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B16" w:rsidRPr="005F7BB1" w:rsidRDefault="002F7B16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1-10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2F7B16" w:rsidRDefault="002F7B16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2F7B16" w:rsidRPr="005F7BB1" w:rsidRDefault="002F7B16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4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1-10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2F7B16" w:rsidRDefault="002F7B16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B16" w:rsidRDefault="002F7B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2F7B16" w:rsidRDefault="002F7B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B16" w:rsidRDefault="002F7B16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2F7B16" w:rsidRDefault="002F7B16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2F7B16" w:rsidRDefault="002F7B16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2F7B16" w:rsidRDefault="002F7B16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4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簡析</w:t>
            </w:r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447A2B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z w:val="32"/>
              </w:rPr>
              <w:t>3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pacing w:val="-20"/>
                <w:sz w:val="32"/>
              </w:rPr>
              <w:t>4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8E5288">
              <w:rPr>
                <w:rFonts w:ascii="Times New Roman" w:eastAsia="標楷體" w:hAnsi="Times New Roman" w:hint="eastAsia"/>
                <w:spacing w:val="-20"/>
                <w:sz w:val="32"/>
              </w:rPr>
              <w:t>-</w:t>
            </w:r>
            <w:r w:rsidR="00447A2B">
              <w:rPr>
                <w:rFonts w:ascii="Times New Roman" w:eastAsia="標楷體" w:hAnsi="Times New Roman"/>
                <w:spacing w:val="-20"/>
                <w:sz w:val="32"/>
              </w:rPr>
              <w:t>10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22691E">
              <w:rPr>
                <w:rFonts w:ascii="標楷體" w:eastAsia="標楷體"/>
                <w:spacing w:val="-20"/>
                <w:sz w:val="32"/>
              </w:rPr>
              <w:t>-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AA69FD">
        <w:rPr>
          <w:rFonts w:ascii="Times New Roman" w:eastAsia="標楷體" w:hint="eastAsia"/>
          <w:bCs/>
          <w:sz w:val="28"/>
          <w:szCs w:val="28"/>
        </w:rPr>
        <w:t>11</w:t>
      </w:r>
      <w:r w:rsidR="00875B41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年</w:t>
      </w:r>
      <w:r w:rsidR="009F7318">
        <w:rPr>
          <w:rFonts w:ascii="Times New Roman" w:eastAsia="標楷體"/>
          <w:bCs/>
          <w:sz w:val="28"/>
          <w:szCs w:val="28"/>
        </w:rPr>
        <w:t>1</w:t>
      </w:r>
      <w:r w:rsidR="00447A2B">
        <w:rPr>
          <w:rFonts w:ascii="Times New Roman" w:eastAsia="標楷體"/>
          <w:bCs/>
          <w:sz w:val="28"/>
          <w:szCs w:val="28"/>
        </w:rPr>
        <w:t>-10</w:t>
      </w:r>
      <w:r w:rsidR="0087548B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BF6581">
        <w:rPr>
          <w:rFonts w:ascii="Times New Roman" w:eastAsia="標楷體" w:hint="eastAsia"/>
          <w:bCs/>
          <w:sz w:val="28"/>
          <w:szCs w:val="28"/>
        </w:rPr>
        <w:t>5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BF6581">
        <w:rPr>
          <w:rFonts w:ascii="Times New Roman" w:eastAsia="標楷體"/>
          <w:bCs/>
          <w:sz w:val="28"/>
          <w:szCs w:val="28"/>
        </w:rPr>
        <w:t>144.47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875B41">
        <w:rPr>
          <w:rFonts w:ascii="Times New Roman" w:eastAsia="標楷體" w:hint="eastAsia"/>
          <w:bCs/>
          <w:sz w:val="28"/>
          <w:szCs w:val="28"/>
        </w:rPr>
        <w:t>去</w:t>
      </w:r>
      <w:r w:rsidR="00875B41">
        <w:rPr>
          <w:rFonts w:ascii="Times New Roman" w:eastAsia="標楷體" w:hint="eastAsia"/>
          <w:bCs/>
          <w:sz w:val="28"/>
          <w:szCs w:val="28"/>
        </w:rPr>
        <w:t>(113)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32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BF6581">
        <w:rPr>
          <w:rFonts w:ascii="Times New Roman" w:eastAsia="標楷體"/>
          <w:bCs/>
          <w:sz w:val="28"/>
          <w:szCs w:val="28"/>
        </w:rPr>
        <w:t>926.28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E679B3">
        <w:rPr>
          <w:rFonts w:ascii="Times New Roman" w:eastAsia="標楷體" w:hint="eastAsia"/>
          <w:bCs/>
          <w:sz w:val="28"/>
          <w:szCs w:val="28"/>
        </w:rPr>
        <w:t>成</w:t>
      </w:r>
      <w:r w:rsidR="00E679B3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21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BF6581">
        <w:rPr>
          <w:rFonts w:ascii="Times New Roman" w:eastAsia="標楷體" w:hint="eastAsia"/>
          <w:bCs/>
          <w:sz w:val="28"/>
          <w:szCs w:val="28"/>
        </w:rPr>
        <w:t>1,218.19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BF6581">
        <w:rPr>
          <w:rFonts w:ascii="Times New Roman" w:eastAsia="標楷體" w:hint="eastAsia"/>
          <w:bCs/>
          <w:sz w:val="28"/>
          <w:szCs w:val="28"/>
        </w:rPr>
        <w:t>83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875B41">
        <w:rPr>
          <w:rFonts w:ascii="Times New Roman" w:eastAsia="標楷體" w:hint="eastAsia"/>
          <w:bCs/>
          <w:sz w:val="28"/>
          <w:szCs w:val="28"/>
        </w:rPr>
        <w:t>114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="00875B41">
        <w:rPr>
          <w:rFonts w:ascii="Times New Roman" w:eastAsia="標楷體" w:hint="eastAsia"/>
          <w:bCs/>
          <w:sz w:val="28"/>
          <w:szCs w:val="28"/>
        </w:rPr>
        <w:t>1</w:t>
      </w:r>
      <w:r w:rsidR="00E679B3">
        <w:rPr>
          <w:rFonts w:ascii="Times New Roman" w:eastAsia="標楷體"/>
          <w:bCs/>
          <w:sz w:val="28"/>
          <w:szCs w:val="28"/>
        </w:rPr>
        <w:t>-</w:t>
      </w:r>
      <w:r w:rsidR="00BF6581">
        <w:rPr>
          <w:rFonts w:ascii="Times New Roman" w:eastAsia="標楷體"/>
          <w:bCs/>
          <w:sz w:val="28"/>
          <w:szCs w:val="28"/>
        </w:rPr>
        <w:t>10</w:t>
      </w:r>
      <w:r w:rsidR="00875B41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BF6581">
        <w:rPr>
          <w:rFonts w:ascii="Times New Roman" w:eastAsia="標楷體" w:hint="eastAsia"/>
          <w:bCs/>
          <w:sz w:val="28"/>
          <w:szCs w:val="28"/>
        </w:rPr>
        <w:t>52.27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BF3953">
        <w:rPr>
          <w:rFonts w:ascii="Times New Roman" w:eastAsia="標楷體" w:hint="eastAsia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BF6581">
        <w:rPr>
          <w:rFonts w:ascii="Times New Roman" w:eastAsia="標楷體" w:hint="eastAsia"/>
          <w:bCs/>
          <w:sz w:val="28"/>
          <w:szCs w:val="28"/>
        </w:rPr>
        <w:t>30.43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BF6581">
        <w:rPr>
          <w:rFonts w:ascii="Times New Roman" w:eastAsia="標楷體" w:hint="eastAsia"/>
          <w:bCs/>
          <w:sz w:val="28"/>
          <w:szCs w:val="28"/>
        </w:rPr>
        <w:t>21.84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B44DAB">
        <w:rPr>
          <w:rFonts w:ascii="Times New Roman" w:eastAsia="標楷體" w:hint="eastAsia"/>
          <w:bCs/>
          <w:sz w:val="28"/>
          <w:szCs w:val="28"/>
        </w:rPr>
        <w:t>去</w:t>
      </w:r>
      <w:r w:rsidR="004B31CC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3108BA">
        <w:rPr>
          <w:rFonts w:ascii="Times New Roman" w:eastAsia="標楷體" w:hint="eastAsia"/>
          <w:bCs/>
          <w:sz w:val="28"/>
          <w:szCs w:val="28"/>
        </w:rPr>
        <w:t>減</w:t>
      </w:r>
      <w:r w:rsidR="003108BA">
        <w:rPr>
          <w:rFonts w:ascii="Times New Roman" w:eastAsia="標楷體"/>
          <w:bCs/>
          <w:sz w:val="28"/>
          <w:szCs w:val="28"/>
        </w:rPr>
        <w:t>少</w:t>
      </w:r>
      <w:r w:rsidR="00BF6581">
        <w:rPr>
          <w:rFonts w:ascii="Times New Roman" w:eastAsia="標楷體" w:hint="eastAsia"/>
          <w:bCs/>
          <w:sz w:val="28"/>
          <w:szCs w:val="28"/>
        </w:rPr>
        <w:t>4.44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衰</w:t>
      </w:r>
      <w:r w:rsidR="003108BA">
        <w:rPr>
          <w:rFonts w:ascii="Times New Roman" w:eastAsia="標楷體"/>
          <w:bCs/>
          <w:sz w:val="28"/>
          <w:szCs w:val="28"/>
        </w:rPr>
        <w:t>退</w:t>
      </w:r>
      <w:r w:rsidR="00F874BC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9A675B">
        <w:rPr>
          <w:rFonts w:ascii="Times New Roman" w:eastAsia="標楷體"/>
          <w:bCs/>
          <w:sz w:val="28"/>
          <w:szCs w:val="28"/>
        </w:rPr>
        <w:t>3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9A675B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E679B3">
        <w:rPr>
          <w:rFonts w:ascii="Times New Roman" w:eastAsia="標楷體" w:hint="eastAsia"/>
          <w:bCs/>
          <w:sz w:val="28"/>
          <w:szCs w:val="28"/>
        </w:rPr>
        <w:t>6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FF3E3C">
        <w:rPr>
          <w:rFonts w:ascii="Times New Roman" w:eastAsia="標楷體" w:hint="eastAsia"/>
          <w:bCs/>
          <w:sz w:val="28"/>
          <w:szCs w:val="28"/>
        </w:rPr>
        <w:t>5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="00CD6EA1">
        <w:rPr>
          <w:rFonts w:ascii="Times New Roman" w:eastAsia="標楷體" w:hint="eastAsia"/>
          <w:bCs/>
          <w:sz w:val="28"/>
          <w:szCs w:val="28"/>
        </w:rPr>
        <w:t>及</w:t>
      </w:r>
      <w:r w:rsidR="00CD6EA1" w:rsidRPr="00A0622F">
        <w:rPr>
          <w:rFonts w:ascii="Times New Roman" w:eastAsia="標楷體"/>
          <w:bCs/>
          <w:sz w:val="28"/>
          <w:szCs w:val="28"/>
        </w:rPr>
        <w:t>纖維</w:t>
      </w:r>
      <w:r w:rsidR="00CD6EA1" w:rsidRPr="00A0622F">
        <w:rPr>
          <w:rFonts w:ascii="Times New Roman" w:eastAsia="標楷體"/>
          <w:bCs/>
          <w:sz w:val="28"/>
          <w:szCs w:val="28"/>
        </w:rPr>
        <w:t>(</w:t>
      </w:r>
      <w:r w:rsidR="00CD6EA1" w:rsidRPr="00A0622F">
        <w:rPr>
          <w:rFonts w:ascii="Times New Roman" w:eastAsia="標楷體"/>
          <w:bCs/>
          <w:sz w:val="28"/>
          <w:szCs w:val="28"/>
        </w:rPr>
        <w:t>占</w:t>
      </w:r>
      <w:r w:rsidR="00CD6EA1">
        <w:rPr>
          <w:rFonts w:ascii="Times New Roman" w:eastAsia="標楷體" w:hint="eastAsia"/>
          <w:bCs/>
          <w:sz w:val="28"/>
          <w:szCs w:val="28"/>
        </w:rPr>
        <w:t>4</w:t>
      </w:r>
      <w:r w:rsidR="00CD6EA1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4063A8">
        <w:rPr>
          <w:rFonts w:ascii="Times New Roman" w:eastAsia="標楷體" w:hint="eastAsia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4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E679B3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6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CD6EA1">
        <w:rPr>
          <w:rFonts w:ascii="Times New Roman" w:eastAsia="標楷體" w:hint="eastAsia"/>
          <w:bCs/>
          <w:sz w:val="28"/>
          <w:szCs w:val="28"/>
        </w:rPr>
        <w:t>雜</w:t>
      </w:r>
      <w:r w:rsidR="00CD6EA1">
        <w:rPr>
          <w:rFonts w:ascii="Times New Roman" w:eastAsia="標楷體"/>
          <w:bCs/>
          <w:sz w:val="28"/>
          <w:szCs w:val="28"/>
        </w:rPr>
        <w:t>項紡織品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CD6EA1">
        <w:rPr>
          <w:rFonts w:ascii="Times New Roman" w:eastAsia="標楷體"/>
          <w:bCs/>
          <w:sz w:val="28"/>
          <w:szCs w:val="28"/>
        </w:rPr>
        <w:t>%</w:t>
      </w:r>
      <w:r w:rsidR="00CD6EA1">
        <w:rPr>
          <w:rFonts w:ascii="Times New Roman" w:eastAsia="標楷體" w:hint="eastAsia"/>
          <w:bCs/>
          <w:sz w:val="28"/>
          <w:szCs w:val="28"/>
        </w:rPr>
        <w:t>、</w:t>
      </w:r>
      <w:r w:rsidR="002703E3">
        <w:rPr>
          <w:rFonts w:ascii="Times New Roman" w:eastAsia="標楷體"/>
          <w:bCs/>
          <w:sz w:val="28"/>
          <w:szCs w:val="28"/>
        </w:rPr>
        <w:t>成衣服飾品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BF6581">
        <w:rPr>
          <w:rFonts w:ascii="Times New Roman" w:eastAsia="標楷體" w:hint="eastAsia"/>
          <w:bCs/>
          <w:sz w:val="28"/>
          <w:szCs w:val="28"/>
        </w:rPr>
        <w:t>0</w:t>
      </w:r>
      <w:r w:rsidR="00BF6581">
        <w:rPr>
          <w:rFonts w:ascii="Times New Roman" w:eastAsia="標楷體"/>
          <w:bCs/>
          <w:sz w:val="28"/>
          <w:szCs w:val="28"/>
        </w:rPr>
        <w:t>.4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CD6EA1">
        <w:rPr>
          <w:rFonts w:ascii="Times New Roman" w:eastAsia="標楷體" w:hint="eastAsia"/>
          <w:bCs/>
          <w:sz w:val="28"/>
          <w:szCs w:val="28"/>
        </w:rPr>
        <w:t>以</w:t>
      </w:r>
      <w:r w:rsidR="00CD6EA1">
        <w:rPr>
          <w:rFonts w:ascii="Times New Roman" w:eastAsia="標楷體"/>
          <w:bCs/>
          <w:sz w:val="28"/>
          <w:szCs w:val="28"/>
        </w:rPr>
        <w:t>及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30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BF6581">
        <w:rPr>
          <w:rFonts w:ascii="Times New Roman" w:eastAsia="標楷體" w:hint="eastAsia"/>
          <w:bCs/>
          <w:sz w:val="28"/>
          <w:szCs w:val="28"/>
        </w:rPr>
        <w:t>60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5636FE">
        <w:rPr>
          <w:rFonts w:ascii="Times New Roman" w:eastAsia="標楷體" w:hint="eastAsia"/>
          <w:bCs/>
          <w:sz w:val="28"/>
          <w:szCs w:val="28"/>
        </w:rPr>
        <w:t>成</w:t>
      </w:r>
      <w:r w:rsidR="005636FE">
        <w:rPr>
          <w:rFonts w:ascii="Times New Roman" w:eastAsia="標楷體"/>
          <w:bCs/>
          <w:sz w:val="28"/>
          <w:szCs w:val="28"/>
        </w:rPr>
        <w:t>長</w:t>
      </w:r>
      <w:r w:rsidR="00244EF4">
        <w:rPr>
          <w:rFonts w:ascii="Times New Roman" w:eastAsia="標楷體"/>
          <w:bCs/>
          <w:sz w:val="28"/>
          <w:szCs w:val="28"/>
        </w:rPr>
        <w:t>1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B83D60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4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2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3108BA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3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9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1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5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654FE6">
        <w:rPr>
          <w:rFonts w:ascii="Times New Roman" w:eastAsia="標楷體" w:hint="eastAsia"/>
          <w:bCs/>
          <w:sz w:val="28"/>
          <w:szCs w:val="28"/>
        </w:rPr>
        <w:t>衰</w:t>
      </w:r>
      <w:r w:rsidR="00654FE6">
        <w:rPr>
          <w:rFonts w:ascii="Times New Roman" w:eastAsia="標楷體"/>
          <w:bCs/>
          <w:sz w:val="28"/>
          <w:szCs w:val="28"/>
        </w:rPr>
        <w:t>退</w:t>
      </w:r>
      <w:r w:rsidR="00BF6581">
        <w:rPr>
          <w:rFonts w:ascii="Times New Roman" w:eastAsia="標楷體" w:hint="eastAsia"/>
          <w:bCs/>
          <w:sz w:val="28"/>
          <w:szCs w:val="28"/>
        </w:rPr>
        <w:t>10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E679B3" w:rsidRPr="00A0622F">
        <w:rPr>
          <w:rFonts w:ascii="Times New Roman" w:eastAsia="標楷體" w:hint="eastAsia"/>
          <w:bCs/>
          <w:sz w:val="28"/>
          <w:szCs w:val="28"/>
        </w:rPr>
        <w:t>美國、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Pr="00A0622F">
        <w:rPr>
          <w:rFonts w:ascii="Times New Roman" w:eastAsia="標楷體"/>
          <w:bCs/>
          <w:sz w:val="28"/>
          <w:szCs w:val="28"/>
        </w:rPr>
        <w:t>，合計佔</w:t>
      </w:r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9A675B">
        <w:rPr>
          <w:rFonts w:ascii="Times New Roman" w:eastAsia="標楷體" w:hint="eastAsia"/>
          <w:bCs/>
          <w:sz w:val="28"/>
          <w:szCs w:val="28"/>
        </w:rPr>
        <w:t>6</w:t>
      </w:r>
      <w:r w:rsidR="001C6E7C">
        <w:rPr>
          <w:rFonts w:ascii="Times New Roman" w:eastAsia="標楷體" w:hint="eastAsia"/>
          <w:bCs/>
          <w:sz w:val="28"/>
          <w:szCs w:val="28"/>
        </w:rPr>
        <w:t>2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D71998">
        <w:rPr>
          <w:rFonts w:ascii="Times New Roman" w:eastAsia="標楷體" w:hint="eastAsia"/>
          <w:bCs/>
          <w:sz w:val="28"/>
          <w:szCs w:val="28"/>
        </w:rPr>
        <w:t>我</w:t>
      </w:r>
      <w:r w:rsidR="00D71998">
        <w:rPr>
          <w:rFonts w:ascii="Times New Roman" w:eastAsia="標楷體"/>
          <w:bCs/>
          <w:sz w:val="28"/>
          <w:szCs w:val="28"/>
        </w:rPr>
        <w:t>紡織品前</w:t>
      </w:r>
      <w:r w:rsidR="00D71998">
        <w:rPr>
          <w:rFonts w:ascii="Times New Roman" w:eastAsia="標楷體" w:hint="eastAsia"/>
          <w:bCs/>
          <w:sz w:val="28"/>
          <w:szCs w:val="28"/>
        </w:rPr>
        <w:t>5</w:t>
      </w:r>
      <w:r w:rsidR="00D71998">
        <w:rPr>
          <w:rFonts w:ascii="Times New Roman" w:eastAsia="標楷體" w:hint="eastAsia"/>
          <w:bCs/>
          <w:sz w:val="28"/>
          <w:szCs w:val="28"/>
        </w:rPr>
        <w:t>大</w:t>
      </w:r>
      <w:r w:rsidR="00D71998">
        <w:rPr>
          <w:rFonts w:ascii="Times New Roman" w:eastAsia="標楷體"/>
          <w:bCs/>
          <w:sz w:val="28"/>
          <w:szCs w:val="28"/>
        </w:rPr>
        <w:t>出口市場，均以布料產品為主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FD06CE" w:rsidRPr="00A0622F">
        <w:rPr>
          <w:rFonts w:ascii="Times New Roman" w:eastAsia="標楷體" w:hint="eastAsia"/>
          <w:bCs/>
          <w:sz w:val="28"/>
          <w:szCs w:val="28"/>
        </w:rPr>
        <w:t>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="002D12F8">
        <w:rPr>
          <w:rFonts w:ascii="Times New Roman" w:eastAsia="標楷體" w:hint="eastAsia"/>
          <w:bCs/>
          <w:sz w:val="28"/>
          <w:szCs w:val="28"/>
        </w:rPr>
        <w:t>比</w:t>
      </w:r>
      <w:r w:rsidR="00CC1EC0">
        <w:rPr>
          <w:rFonts w:ascii="Times New Roman" w:eastAsia="標楷體"/>
          <w:bCs/>
          <w:sz w:val="28"/>
          <w:szCs w:val="28"/>
        </w:rPr>
        <w:t>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</w:t>
      </w:r>
      <w:bookmarkStart w:id="1" w:name="_GoBack"/>
      <w:bookmarkEnd w:id="1"/>
      <w:r w:rsidRPr="00A0622F">
        <w:rPr>
          <w:rFonts w:ascii="Times New Roman" w:eastAsia="標楷體"/>
          <w:bCs/>
          <w:sz w:val="28"/>
          <w:szCs w:val="28"/>
        </w:rPr>
        <w:t>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，合計佔進口總值達</w:t>
      </w:r>
      <w:r w:rsidR="00BF6581">
        <w:rPr>
          <w:rFonts w:ascii="Times New Roman" w:eastAsia="標楷體" w:hint="eastAsia"/>
          <w:bCs/>
          <w:sz w:val="28"/>
          <w:szCs w:val="28"/>
        </w:rPr>
        <w:t>80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5D26B6">
        <w:rPr>
          <w:rFonts w:ascii="Times New Roman" w:eastAsia="標楷體" w:hint="eastAsia"/>
          <w:bCs/>
          <w:sz w:val="28"/>
          <w:szCs w:val="28"/>
        </w:rPr>
        <w:t>及</w:t>
      </w:r>
      <w:r w:rsidR="005D26B6">
        <w:rPr>
          <w:rFonts w:ascii="Times New Roman" w:eastAsia="標楷體"/>
          <w:bCs/>
          <w:sz w:val="28"/>
          <w:szCs w:val="28"/>
        </w:rPr>
        <w:t>日本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r w:rsidR="005D26B6">
        <w:rPr>
          <w:rFonts w:ascii="Times New Roman" w:eastAsia="標楷體"/>
          <w:bCs/>
          <w:sz w:val="28"/>
          <w:szCs w:val="28"/>
        </w:rPr>
        <w:t>國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r w:rsidR="002C7E03">
        <w:rPr>
          <w:rFonts w:ascii="Times New Roman" w:eastAsia="標楷體" w:hint="eastAsia"/>
          <w:bCs/>
          <w:sz w:val="28"/>
          <w:szCs w:val="28"/>
        </w:rPr>
        <w:t>佔</w:t>
      </w:r>
      <w:r w:rsidR="00FF3E3C">
        <w:rPr>
          <w:rFonts w:ascii="Times New Roman" w:eastAsia="標楷體"/>
          <w:bCs/>
          <w:sz w:val="28"/>
          <w:szCs w:val="28"/>
        </w:rPr>
        <w:t>3</w:t>
      </w:r>
      <w:r w:rsidR="00E433E5">
        <w:rPr>
          <w:rFonts w:ascii="Times New Roman" w:eastAsia="標楷體"/>
          <w:bCs/>
          <w:sz w:val="28"/>
          <w:szCs w:val="28"/>
        </w:rPr>
        <w:t>9</w:t>
      </w:r>
      <w:r w:rsidR="002C7E03">
        <w:rPr>
          <w:rFonts w:ascii="Times New Roman" w:eastAsia="標楷體"/>
          <w:bCs/>
          <w:sz w:val="28"/>
          <w:szCs w:val="28"/>
        </w:rPr>
        <w:t>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4C3CBD" w:rsidRDefault="00A60B4D" w:rsidP="004C3CBD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60B4D">
        <w:rPr>
          <w:rFonts w:ascii="Times New Roman" w:eastAsia="標楷體" w:hint="eastAsia"/>
          <w:bCs/>
          <w:sz w:val="28"/>
          <w:szCs w:val="28"/>
        </w:rPr>
        <w:t>美中達成關稅協議後，兩國製造業因恢復採購</w:t>
      </w:r>
      <w:r>
        <w:rPr>
          <w:rFonts w:ascii="Times New Roman" w:eastAsia="標楷體" w:hint="eastAsia"/>
          <w:bCs/>
          <w:sz w:val="28"/>
          <w:szCs w:val="28"/>
        </w:rPr>
        <w:t>與</w:t>
      </w:r>
      <w:r w:rsidRPr="00A60B4D">
        <w:rPr>
          <w:rFonts w:ascii="Times New Roman" w:eastAsia="標楷體" w:hint="eastAsia"/>
          <w:bCs/>
          <w:sz w:val="28"/>
          <w:szCs w:val="28"/>
        </w:rPr>
        <w:t>擴大生產，</w:t>
      </w:r>
      <w:r>
        <w:rPr>
          <w:rFonts w:ascii="Times New Roman" w:eastAsia="標楷體" w:hint="eastAsia"/>
          <w:bCs/>
          <w:sz w:val="28"/>
          <w:szCs w:val="28"/>
        </w:rPr>
        <w:t>但</w:t>
      </w:r>
      <w:r w:rsidRPr="00A60B4D">
        <w:rPr>
          <w:rFonts w:ascii="Times New Roman" w:eastAsia="標楷體" w:hint="eastAsia"/>
          <w:bCs/>
          <w:sz w:val="28"/>
          <w:szCs w:val="28"/>
        </w:rPr>
        <w:t>仍處於景氣緊縮區間。同時，歐元區因關稅豁免期結束導致工業信心下滑，顯示全球製造業景氣復甦力道仍顯不足。</w:t>
      </w:r>
      <w:r w:rsidR="0095705C">
        <w:rPr>
          <w:rFonts w:ascii="Times New Roman" w:eastAsia="標楷體" w:hint="eastAsia"/>
          <w:bCs/>
          <w:sz w:val="28"/>
          <w:szCs w:val="28"/>
        </w:rPr>
        <w:t>我</w:t>
      </w:r>
      <w:r>
        <w:rPr>
          <w:rFonts w:ascii="Times New Roman" w:eastAsia="標楷體" w:hint="eastAsia"/>
          <w:bCs/>
          <w:sz w:val="28"/>
          <w:szCs w:val="28"/>
        </w:rPr>
        <w:t>國</w:t>
      </w:r>
      <w:r w:rsidRPr="00A60B4D">
        <w:rPr>
          <w:rFonts w:ascii="Times New Roman" w:eastAsia="標楷體" w:hint="eastAsia"/>
          <w:bCs/>
          <w:sz w:val="28"/>
          <w:szCs w:val="28"/>
        </w:rPr>
        <w:t>受惠於人工智慧、高效能運算與雲端服務應用需求強勁，外銷訂單年增幅持續擴大。</w:t>
      </w:r>
      <w:r>
        <w:rPr>
          <w:rFonts w:ascii="Times New Roman" w:eastAsia="標楷體" w:hint="eastAsia"/>
          <w:bCs/>
          <w:sz w:val="28"/>
          <w:szCs w:val="28"/>
        </w:rPr>
        <w:t>然</w:t>
      </w:r>
      <w:r w:rsidRPr="00A60B4D">
        <w:rPr>
          <w:rFonts w:ascii="Times New Roman" w:eastAsia="標楷體" w:hint="eastAsia"/>
          <w:bCs/>
          <w:sz w:val="28"/>
          <w:szCs w:val="28"/>
        </w:rPr>
        <w:t>傳統產業則受貿易保護主義升溫、新</w:t>
      </w:r>
      <w:r w:rsidR="006C121E">
        <w:rPr>
          <w:rFonts w:ascii="Times New Roman" w:eastAsia="標楷體" w:hint="eastAsia"/>
          <w:bCs/>
          <w:sz w:val="28"/>
          <w:szCs w:val="28"/>
        </w:rPr>
        <w:t>臺</w:t>
      </w:r>
      <w:r w:rsidRPr="00A60B4D">
        <w:rPr>
          <w:rFonts w:ascii="Times New Roman" w:eastAsia="標楷體" w:hint="eastAsia"/>
          <w:bCs/>
          <w:sz w:val="28"/>
          <w:szCs w:val="28"/>
        </w:rPr>
        <w:t>幣較上年同期大幅升值及同業低價競爭等因素衝擊</w:t>
      </w:r>
      <w:r>
        <w:rPr>
          <w:rFonts w:ascii="Times New Roman" w:eastAsia="標楷體" w:hint="eastAsia"/>
          <w:bCs/>
          <w:sz w:val="28"/>
          <w:szCs w:val="28"/>
        </w:rPr>
        <w:t>，</w:t>
      </w:r>
      <w:r w:rsidRPr="00A60B4D">
        <w:rPr>
          <w:rFonts w:ascii="Times New Roman" w:eastAsia="標楷體" w:hint="eastAsia"/>
          <w:bCs/>
          <w:sz w:val="28"/>
          <w:szCs w:val="28"/>
        </w:rPr>
        <w:t>影響</w:t>
      </w:r>
      <w:r w:rsidR="0095705C">
        <w:rPr>
          <w:rFonts w:ascii="Times New Roman" w:eastAsia="標楷體" w:hint="eastAsia"/>
          <w:bCs/>
          <w:sz w:val="28"/>
          <w:szCs w:val="28"/>
        </w:rPr>
        <w:t>整</w:t>
      </w:r>
      <w:r w:rsidR="0095705C">
        <w:rPr>
          <w:rFonts w:ascii="Times New Roman" w:eastAsia="標楷體"/>
          <w:bCs/>
          <w:sz w:val="28"/>
          <w:szCs w:val="28"/>
        </w:rPr>
        <w:t>體</w:t>
      </w:r>
      <w:r w:rsidRPr="00A60B4D">
        <w:rPr>
          <w:rFonts w:ascii="Times New Roman" w:eastAsia="標楷體" w:hint="eastAsia"/>
          <w:bCs/>
          <w:sz w:val="28"/>
          <w:szCs w:val="28"/>
        </w:rPr>
        <w:t>表現。</w:t>
      </w:r>
    </w:p>
    <w:p w:rsidR="00357A5F" w:rsidRPr="004C3CBD" w:rsidRDefault="00A60B4D" w:rsidP="00101184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60B4D">
        <w:rPr>
          <w:rFonts w:ascii="Times New Roman" w:eastAsia="標楷體" w:hint="eastAsia"/>
          <w:bCs/>
          <w:sz w:val="28"/>
          <w:szCs w:val="28"/>
        </w:rPr>
        <w:t>在紡織業方面，美國</w:t>
      </w:r>
      <w:r w:rsidR="0095705C">
        <w:rPr>
          <w:rFonts w:ascii="Times New Roman" w:eastAsia="標楷體" w:hint="eastAsia"/>
          <w:bCs/>
          <w:sz w:val="28"/>
          <w:szCs w:val="28"/>
        </w:rPr>
        <w:t>因</w:t>
      </w:r>
      <w:r w:rsidRPr="00A60B4D">
        <w:rPr>
          <w:rFonts w:ascii="Times New Roman" w:eastAsia="標楷體" w:hint="eastAsia"/>
          <w:bCs/>
          <w:sz w:val="28"/>
          <w:szCs w:val="28"/>
        </w:rPr>
        <w:t>實施對等關稅，抑制終端零售買氣，</w:t>
      </w:r>
      <w:r w:rsidR="0095705C">
        <w:rPr>
          <w:rFonts w:ascii="Times New Roman" w:eastAsia="標楷體" w:hint="eastAsia"/>
          <w:bCs/>
          <w:sz w:val="28"/>
          <w:szCs w:val="28"/>
        </w:rPr>
        <w:t>國</w:t>
      </w:r>
      <w:r w:rsidR="0095705C">
        <w:rPr>
          <w:rFonts w:ascii="Times New Roman" w:eastAsia="標楷體"/>
          <w:bCs/>
          <w:sz w:val="28"/>
          <w:szCs w:val="28"/>
        </w:rPr>
        <w:t>際品牌</w:t>
      </w:r>
      <w:r w:rsidR="00E71F0A">
        <w:rPr>
          <w:rFonts w:ascii="Times New Roman" w:eastAsia="標楷體" w:hint="eastAsia"/>
          <w:bCs/>
          <w:sz w:val="28"/>
          <w:szCs w:val="28"/>
        </w:rPr>
        <w:t>訂</w:t>
      </w:r>
      <w:r w:rsidR="0095705C">
        <w:rPr>
          <w:rFonts w:ascii="Times New Roman" w:eastAsia="標楷體"/>
          <w:bCs/>
          <w:sz w:val="28"/>
          <w:szCs w:val="28"/>
        </w:rPr>
        <w:t>單呈現</w:t>
      </w:r>
      <w:r w:rsidR="00E71F0A">
        <w:rPr>
          <w:rFonts w:ascii="Times New Roman" w:eastAsia="標楷體" w:hint="eastAsia"/>
          <w:bCs/>
          <w:sz w:val="28"/>
          <w:szCs w:val="28"/>
        </w:rPr>
        <w:t>觀望</w:t>
      </w:r>
      <w:r w:rsidR="0095705C">
        <w:rPr>
          <w:rFonts w:ascii="Times New Roman" w:eastAsia="標楷體"/>
          <w:bCs/>
          <w:sz w:val="28"/>
          <w:szCs w:val="28"/>
        </w:rPr>
        <w:t>態</w:t>
      </w:r>
      <w:r w:rsidR="0095705C">
        <w:rPr>
          <w:rFonts w:ascii="Times New Roman" w:eastAsia="標楷體" w:hint="eastAsia"/>
          <w:bCs/>
          <w:sz w:val="28"/>
          <w:szCs w:val="28"/>
        </w:rPr>
        <w:t>度</w:t>
      </w:r>
      <w:r w:rsidRPr="00A60B4D">
        <w:rPr>
          <w:rFonts w:ascii="Times New Roman" w:eastAsia="標楷體" w:hint="eastAsia"/>
          <w:bCs/>
          <w:sz w:val="28"/>
          <w:szCs w:val="28"/>
        </w:rPr>
        <w:t>，影響</w:t>
      </w:r>
      <w:r w:rsidR="0095705C">
        <w:rPr>
          <w:rFonts w:ascii="Times New Roman" w:eastAsia="標楷體" w:hint="eastAsia"/>
          <w:bCs/>
          <w:sz w:val="28"/>
          <w:szCs w:val="28"/>
        </w:rPr>
        <w:t>紡</w:t>
      </w:r>
      <w:r w:rsidR="0095705C">
        <w:rPr>
          <w:rFonts w:ascii="Times New Roman" w:eastAsia="標楷體"/>
          <w:bCs/>
          <w:sz w:val="28"/>
          <w:szCs w:val="28"/>
        </w:rPr>
        <w:t>織業</w:t>
      </w:r>
      <w:r w:rsidR="0095705C">
        <w:rPr>
          <w:rFonts w:ascii="Times New Roman" w:eastAsia="標楷體" w:hint="eastAsia"/>
          <w:bCs/>
          <w:sz w:val="28"/>
          <w:szCs w:val="28"/>
        </w:rPr>
        <w:t>整體</w:t>
      </w:r>
      <w:r w:rsidR="0095705C">
        <w:rPr>
          <w:rFonts w:ascii="Times New Roman" w:eastAsia="標楷體"/>
          <w:bCs/>
          <w:sz w:val="28"/>
          <w:szCs w:val="28"/>
        </w:rPr>
        <w:t>出口</w:t>
      </w:r>
      <w:r w:rsidR="004C3CBD">
        <w:rPr>
          <w:rFonts w:ascii="Times New Roman" w:eastAsia="標楷體" w:hint="eastAsia"/>
          <w:bCs/>
          <w:sz w:val="28"/>
          <w:szCs w:val="28"/>
        </w:rPr>
        <w:t>，</w:t>
      </w:r>
      <w:r w:rsidR="0095705C" w:rsidRPr="0095705C">
        <w:rPr>
          <w:rFonts w:ascii="Times New Roman" w:eastAsia="標楷體" w:hint="eastAsia"/>
          <w:bCs/>
          <w:sz w:val="28"/>
          <w:szCs w:val="28"/>
        </w:rPr>
        <w:t>下半年出口</w:t>
      </w:r>
      <w:r w:rsidR="00E71F0A">
        <w:rPr>
          <w:rFonts w:ascii="Times New Roman" w:eastAsia="標楷體" w:hint="eastAsia"/>
          <w:bCs/>
          <w:sz w:val="28"/>
          <w:szCs w:val="28"/>
        </w:rPr>
        <w:t>情勢</w:t>
      </w:r>
      <w:r w:rsidR="0095705C" w:rsidRPr="0095705C">
        <w:rPr>
          <w:rFonts w:ascii="Times New Roman" w:eastAsia="標楷體" w:hint="eastAsia"/>
          <w:bCs/>
          <w:sz w:val="28"/>
          <w:szCs w:val="28"/>
        </w:rPr>
        <w:t>，須密切關注後續發展。</w:t>
      </w:r>
    </w:p>
    <w:p w:rsidR="000221B4" w:rsidRPr="00EA2659" w:rsidRDefault="000221B4" w:rsidP="00521B53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521B53">
        <w:rPr>
          <w:rFonts w:ascii="Times New Roman" w:eastAsia="標楷體"/>
          <w:bCs/>
          <w:sz w:val="28"/>
          <w:szCs w:val="28"/>
        </w:rPr>
        <w:br w:type="page"/>
      </w:r>
      <w:r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hint="eastAsia"/>
          <w:b/>
          <w:bCs/>
          <w:spacing w:val="0"/>
          <w:szCs w:val="28"/>
        </w:rPr>
        <w:t>114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875B41">
        <w:rPr>
          <w:rFonts w:ascii="Times New Roman" w:hint="eastAsia"/>
          <w:b/>
          <w:bCs/>
          <w:spacing w:val="0"/>
          <w:szCs w:val="28"/>
        </w:rPr>
        <w:t>1</w:t>
      </w:r>
      <w:r w:rsidR="004C7381">
        <w:rPr>
          <w:rFonts w:ascii="Times New Roman" w:hint="eastAsia"/>
          <w:b/>
          <w:bCs/>
          <w:spacing w:val="0"/>
          <w:szCs w:val="28"/>
        </w:rPr>
        <w:t>-10</w:t>
      </w:r>
      <w:r w:rsidR="00875B41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C61381">
        <w:rPr>
          <w:rFonts w:ascii="Times New Roman" w:hint="eastAsia"/>
          <w:b/>
          <w:bCs/>
          <w:spacing w:val="0"/>
          <w:szCs w:val="28"/>
        </w:rPr>
        <w:t>52.27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，佔全國出口總值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4C7381">
        <w:rPr>
          <w:rFonts w:ascii="Times New Roman"/>
          <w:spacing w:val="0"/>
          <w:szCs w:val="28"/>
        </w:rPr>
        <w:t>5</w:t>
      </w:r>
      <w:r w:rsidR="00547342">
        <w:rPr>
          <w:rFonts w:ascii="Times New Roman"/>
          <w:spacing w:val="0"/>
          <w:szCs w:val="28"/>
        </w:rPr>
        <w:t>,</w:t>
      </w:r>
      <w:r w:rsidR="004C7381">
        <w:rPr>
          <w:rFonts w:ascii="Times New Roman"/>
          <w:spacing w:val="0"/>
          <w:szCs w:val="28"/>
        </w:rPr>
        <w:t>144.47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BA77AD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875B41">
        <w:rPr>
          <w:rFonts w:ascii="Times New Roman" w:hint="eastAsia"/>
          <w:b/>
          <w:bCs/>
          <w:spacing w:val="0"/>
          <w:szCs w:val="28"/>
        </w:rPr>
        <w:t>去</w:t>
      </w:r>
      <w:r w:rsidR="00875B41">
        <w:rPr>
          <w:rFonts w:ascii="Times New Roman" w:hint="eastAsia"/>
          <w:b/>
          <w:bCs/>
          <w:spacing w:val="0"/>
          <w:szCs w:val="28"/>
        </w:rPr>
        <w:t>(113)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20447A">
        <w:rPr>
          <w:rFonts w:ascii="Times New Roman" w:hint="eastAsia"/>
          <w:b/>
          <w:bCs/>
          <w:spacing w:val="0"/>
          <w:szCs w:val="28"/>
        </w:rPr>
        <w:t>衰</w:t>
      </w:r>
      <w:r w:rsidR="0020447A">
        <w:rPr>
          <w:rFonts w:ascii="Times New Roman"/>
          <w:b/>
          <w:bCs/>
          <w:spacing w:val="0"/>
          <w:szCs w:val="28"/>
        </w:rPr>
        <w:t>退</w:t>
      </w:r>
      <w:r w:rsidR="005D2DAD">
        <w:rPr>
          <w:rFonts w:ascii="Times New Roman"/>
          <w:b/>
          <w:bCs/>
          <w:spacing w:val="0"/>
          <w:szCs w:val="28"/>
        </w:rPr>
        <w:t>7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C61381">
        <w:rPr>
          <w:rFonts w:ascii="Times New Roman" w:hint="eastAsia"/>
          <w:spacing w:val="0"/>
          <w:szCs w:val="28"/>
        </w:rPr>
        <w:t>79.02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122304">
        <w:rPr>
          <w:rFonts w:ascii="Times New Roman" w:hint="eastAsia"/>
          <w:spacing w:val="0"/>
          <w:szCs w:val="28"/>
        </w:rPr>
        <w:t>1</w:t>
      </w:r>
      <w:r w:rsidR="00C61381">
        <w:rPr>
          <w:rFonts w:ascii="Times New Roman"/>
          <w:spacing w:val="0"/>
          <w:szCs w:val="28"/>
        </w:rPr>
        <w:t>6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20447A">
        <w:rPr>
          <w:rFonts w:ascii="Times New Roman" w:hint="eastAsia"/>
          <w:spacing w:val="0"/>
          <w:szCs w:val="28"/>
        </w:rPr>
        <w:t>1</w:t>
      </w:r>
      <w:r w:rsidR="00C61381">
        <w:rPr>
          <w:rFonts w:ascii="Times New Roman"/>
          <w:spacing w:val="0"/>
          <w:szCs w:val="28"/>
        </w:rPr>
        <w:t>1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C156C6" w:rsidP="007A7FB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52.27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4C7381" w:rsidP="004C738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991EEE">
              <w:rPr>
                <w:rFonts w:ascii="Times New Roman" w:eastAsia="標楷體"/>
                <w:sz w:val="28"/>
              </w:rPr>
              <w:t>,</w:t>
            </w:r>
            <w:r>
              <w:rPr>
                <w:rFonts w:ascii="Times New Roman" w:eastAsia="標楷體"/>
                <w:sz w:val="28"/>
              </w:rPr>
              <w:t>100.34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4C738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234.48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4C738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104.62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4C7381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150.83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4C738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114.03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4C7381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152.38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F96916" w:rsidP="00B4505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 w:rsidR="00F44810">
              <w:rPr>
                <w:rFonts w:ascii="Times New Roman" w:eastAsia="標楷體"/>
                <w:sz w:val="28"/>
              </w:rPr>
              <w:t>0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3300E6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  <w:r w:rsidR="00F44810">
              <w:rPr>
                <w:rFonts w:ascii="Times New Roman" w:eastAsia="標楷體"/>
                <w:sz w:val="28"/>
              </w:rPr>
              <w:t>9.1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D04A53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 w:rsidR="00F44810">
              <w:rPr>
                <w:rFonts w:ascii="Times New Roman" w:eastAsia="標楷體"/>
                <w:sz w:val="28"/>
              </w:rPr>
              <w:t>7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3300E6" w:rsidP="00F61DD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F61DD3">
              <w:rPr>
                <w:rFonts w:ascii="Times New Roman" w:eastAsia="標楷體"/>
                <w:sz w:val="28"/>
              </w:rPr>
              <w:t>1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943D44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 w:rsidR="00F44810">
              <w:rPr>
                <w:rFonts w:ascii="Times New Roman" w:eastAsia="標楷體"/>
                <w:sz w:val="28"/>
              </w:rPr>
              <w:t>0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B00ED4" w:rsidP="00F44810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957C6F">
              <w:rPr>
                <w:rFonts w:ascii="Times New Roman" w:eastAsia="標楷體"/>
                <w:sz w:val="28"/>
              </w:rPr>
              <w:t>.</w:t>
            </w:r>
            <w:r w:rsidR="00F44810">
              <w:rPr>
                <w:rFonts w:ascii="Times New Roman" w:eastAsia="標楷體"/>
                <w:sz w:val="28"/>
              </w:rPr>
              <w:t>3</w:t>
            </w:r>
            <w:r w:rsidR="00F65F6E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021034" w:rsidP="00F4481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 w:rsidR="00F44810">
              <w:rPr>
                <w:rFonts w:ascii="Times New Roman" w:eastAsia="標楷體"/>
                <w:sz w:val="28"/>
              </w:rPr>
              <w:t>1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20447A" w:rsidP="00687FF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</w:t>
            </w:r>
            <w:r w:rsidR="005D2DAD">
              <w:rPr>
                <w:rFonts w:ascii="Times New Roman" w:eastAsia="標楷體"/>
                <w:sz w:val="28"/>
              </w:rPr>
              <w:t>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D2DAD" w:rsidP="004C7381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4C7381">
              <w:rPr>
                <w:rFonts w:ascii="Times New Roman" w:eastAsia="標楷體"/>
                <w:sz w:val="28"/>
              </w:rPr>
              <w:t>4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4C7381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4C7381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47342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4C7381">
              <w:rPr>
                <w:rFonts w:ascii="Times New Roman" w:eastAsia="標楷體"/>
                <w:sz w:val="28"/>
              </w:rPr>
              <w:t>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8523D9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  <w:r w:rsidR="000E5C98" w:rsidRPr="00547342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4C7381" w:rsidP="00507FB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0.6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213995</wp:posOffset>
            </wp:positionH>
            <wp:positionV relativeFrom="paragraph">
              <wp:posOffset>3674938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r w:rsidR="006869BA" w:rsidRPr="00B476C9">
        <w:rPr>
          <w:rFonts w:ascii="Times New Roman" w:hint="eastAsia"/>
          <w:spacing w:val="0"/>
          <w:szCs w:val="28"/>
        </w:rPr>
        <w:t>一</w:t>
      </w:r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紡織品出口仍以布料為大宗，出口值達</w:t>
      </w:r>
      <w:r w:rsidR="00900979">
        <w:rPr>
          <w:rFonts w:ascii="Times New Roman" w:hint="eastAsia"/>
          <w:b/>
          <w:bCs/>
          <w:spacing w:val="0"/>
          <w:szCs w:val="28"/>
        </w:rPr>
        <w:t>38.19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，佔出口總值之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AF45ED">
        <w:rPr>
          <w:rFonts w:ascii="Times New Roman" w:hint="eastAsia"/>
          <w:spacing w:val="0"/>
          <w:szCs w:val="28"/>
        </w:rPr>
        <w:t>3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C5376A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EA055E">
        <w:rPr>
          <w:rFonts w:ascii="Times New Roman" w:hint="eastAsia"/>
          <w:b/>
          <w:bCs/>
          <w:spacing w:val="0"/>
          <w:szCs w:val="28"/>
        </w:rPr>
        <w:t>衰</w:t>
      </w:r>
      <w:r w:rsidR="00EA055E">
        <w:rPr>
          <w:rFonts w:ascii="Times New Roman"/>
          <w:b/>
          <w:bCs/>
          <w:spacing w:val="0"/>
          <w:szCs w:val="28"/>
        </w:rPr>
        <w:t>退</w:t>
      </w:r>
      <w:r w:rsidR="00B63E79">
        <w:rPr>
          <w:rFonts w:ascii="Times New Roman" w:hint="eastAsia"/>
          <w:b/>
          <w:bCs/>
          <w:spacing w:val="0"/>
          <w:szCs w:val="28"/>
        </w:rPr>
        <w:t>4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900979">
        <w:rPr>
          <w:rFonts w:ascii="Times New Roman" w:hint="eastAsia"/>
          <w:spacing w:val="0"/>
          <w:szCs w:val="28"/>
        </w:rPr>
        <w:t>37.90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B63E79">
        <w:rPr>
          <w:rFonts w:ascii="Times New Roman" w:hint="eastAsia"/>
          <w:spacing w:val="0"/>
          <w:szCs w:val="28"/>
        </w:rPr>
        <w:t>8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900979">
        <w:rPr>
          <w:rFonts w:ascii="Times New Roman" w:hint="eastAsia"/>
          <w:spacing w:val="0"/>
          <w:szCs w:val="28"/>
        </w:rPr>
        <w:t>4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00979" w:rsidP="0068566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1.9</w:t>
            </w:r>
            <w:r w:rsidR="00685660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90097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14.86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90097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-31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1.33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900979" w:rsidP="004D56F7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0097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6.34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00979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00979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20.08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0097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-19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3.16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0097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2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38.19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73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0097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37.90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 w:rsidP="00D04A53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10.08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0097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bookmarkEnd w:id="2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00979" w:rsidP="003B5147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2.84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90097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0097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1.12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90097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25.33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90097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00979" w:rsidP="0002103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2.92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0097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0097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00979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5.06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0097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0097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5.78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0097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00979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52.27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0097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00979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79.02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0097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00979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6.61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0097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BA77AD">
        <w:rPr>
          <w:rFonts w:ascii="Times New Roman" w:hint="eastAsia"/>
          <w:b/>
          <w:spacing w:val="0"/>
          <w:szCs w:val="28"/>
        </w:rPr>
        <w:t>14.35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r w:rsidR="00B614E5" w:rsidRPr="00082D5C">
        <w:rPr>
          <w:rFonts w:ascii="Times New Roman" w:hint="eastAsia"/>
          <w:b/>
          <w:spacing w:val="0"/>
          <w:szCs w:val="28"/>
        </w:rPr>
        <w:t>佔</w:t>
      </w:r>
      <w:r w:rsidR="00B614E5">
        <w:rPr>
          <w:rFonts w:ascii="Times New Roman" w:hint="eastAsia"/>
          <w:b/>
          <w:spacing w:val="0"/>
          <w:szCs w:val="28"/>
        </w:rPr>
        <w:t>3</w:t>
      </w:r>
      <w:r w:rsidR="00BA77AD">
        <w:rPr>
          <w:rFonts w:ascii="Times New Roman"/>
          <w:b/>
          <w:spacing w:val="0"/>
          <w:szCs w:val="28"/>
        </w:rPr>
        <w:t>8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573AE2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EB2CB0">
        <w:rPr>
          <w:rFonts w:ascii="Times New Roman" w:hint="eastAsia"/>
          <w:b/>
          <w:bCs/>
          <w:spacing w:val="0"/>
          <w:szCs w:val="28"/>
        </w:rPr>
        <w:t>衰</w:t>
      </w:r>
      <w:r w:rsidR="00EB2CB0">
        <w:rPr>
          <w:rFonts w:ascii="Times New Roman"/>
          <w:b/>
          <w:bCs/>
          <w:spacing w:val="0"/>
          <w:szCs w:val="28"/>
        </w:rPr>
        <w:t>退</w:t>
      </w:r>
      <w:r w:rsidR="00BA77AD">
        <w:rPr>
          <w:rFonts w:ascii="Times New Roman" w:hint="eastAsia"/>
          <w:b/>
          <w:bCs/>
          <w:spacing w:val="0"/>
          <w:szCs w:val="28"/>
        </w:rPr>
        <w:t>2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0F62D5">
        <w:rPr>
          <w:rFonts w:ascii="Times New Roman" w:hint="eastAsia"/>
          <w:b/>
          <w:bCs/>
          <w:spacing w:val="0"/>
          <w:szCs w:val="28"/>
        </w:rPr>
        <w:t>1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D602B4" w:rsidP="00570230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11.80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0F62D5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550095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D602B4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</w:t>
            </w:r>
            <w:r w:rsidR="00BA77AD"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-14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602B4" w:rsidP="00A7242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14.35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602B4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11.93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D602B4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3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602B4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602B4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602B4" w:rsidP="00D04A53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15.10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602B4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602B4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D602B4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bookmarkEnd w:id="3"/>
      <w:tr w:rsidR="00D602B4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602B4" w:rsidRPr="007E1242" w:rsidRDefault="00D602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38.19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02B4" w:rsidRPr="00332965" w:rsidRDefault="007C20EE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37.90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D602B4" w:rsidRPr="00332965" w:rsidRDefault="00D602B4" w:rsidP="00D602B4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51BF0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0.39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0515FA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C51BF0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51BF0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0.8</w:t>
            </w:r>
            <w:r w:rsidR="00BA77AD"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C51BF0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-38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51BF0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4.50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C51BF0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梭織成品布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C51BF0" w:rsidP="005D654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11.41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DC0E28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29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C51BF0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C51BF0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1.00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C51BF0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C51BF0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11.41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C51BF0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3.</w:t>
            </w:r>
            <w:r w:rsidRPr="007C20EE">
              <w:rPr>
                <w:rFonts w:ascii="Times New Roman" w:eastAsia="標楷體" w:hint="eastAsia"/>
                <w:sz w:val="28"/>
              </w:rPr>
              <w:t>針織胚布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870BD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0.7</w:t>
            </w:r>
            <w:r w:rsidR="00BA77AD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870BD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14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870BD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1.35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870BD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870BD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5.52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8870BD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7C20EE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13.60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0006FB" w:rsidP="00DC0E28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DC0E28">
              <w:rPr>
                <w:rFonts w:ascii="Times New Roman" w:eastAsia="標楷體" w:hint="eastAsia"/>
                <w:spacing w:val="30"/>
                <w:sz w:val="28"/>
              </w:rPr>
              <w:t>5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7C20EE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7C20EE" w:rsidP="0062654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10.58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7C20EE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7C20E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12.86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7C20EE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梭織長纖布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AF5B40" w:rsidRDefault="007C20EE" w:rsidP="00062C5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10.62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AF5B40" w:rsidRDefault="00D51D65" w:rsidP="00832E4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AF5B40" w:rsidRDefault="007C20EE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AF5B40" w:rsidRDefault="007C20EE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9.89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AF5B40" w:rsidRDefault="007C20EE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梭織短纖布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AF5B40" w:rsidRDefault="007C20EE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1.18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AF5B40" w:rsidRDefault="00C57B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AF5B40"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AF5B40" w:rsidRDefault="007C20EE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AF5B40" w:rsidRDefault="007C20EE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0.98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AF5B40" w:rsidRDefault="007C20EE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-42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1C5B73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976FF6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39FF434B" wp14:editId="10C56DA4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976FF6">
        <w:rPr>
          <w:rFonts w:ascii="Times New Roman"/>
          <w:szCs w:val="28"/>
        </w:rPr>
        <w:br w:type="page"/>
      </w:r>
      <w:r w:rsidR="001C088E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10BD472" wp14:editId="3DE1BECE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1C5B73">
        <w:rPr>
          <w:rFonts w:ascii="Times New Roman" w:hint="eastAsia"/>
          <w:spacing w:val="0"/>
          <w:szCs w:val="28"/>
        </w:rPr>
        <w:t>3.</w:t>
      </w:r>
      <w:r w:rsidR="000221B4" w:rsidRPr="001C5B73">
        <w:rPr>
          <w:rFonts w:ascii="Times New Roman" w:hint="eastAsia"/>
          <w:spacing w:val="0"/>
          <w:szCs w:val="28"/>
        </w:rPr>
        <w:t>以</w:t>
      </w:r>
      <w:r w:rsidR="000221B4" w:rsidRPr="001C5B73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1C5B73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佔布料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866E95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7C20EE"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C20EE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C20E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C20E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11.00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C20E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0.02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0.69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C20EE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0.59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11.70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C20EE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2.37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866E9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C20EE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6.23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3.80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C20E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3.43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98379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7C20E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C20EE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3.23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C20E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7C20E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10.63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C20E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7C20EE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C20EE" w:rsidRPr="00754E83" w:rsidRDefault="007C20EE" w:rsidP="007C20EE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31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15.10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7.97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7C20EE" w:rsidRDefault="007C20EE" w:rsidP="007C20E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</w:tbl>
    <w:p w:rsidR="000221B4" w:rsidRDefault="00BC0D8C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609B5606" wp14:editId="42400DC1">
            <wp:simplePos x="0" y="0"/>
            <wp:positionH relativeFrom="margin">
              <wp:posOffset>-376555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875B41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551D72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DD0217">
        <w:rPr>
          <w:rFonts w:ascii="Times New Roman"/>
          <w:color w:val="auto"/>
          <w:spacing w:val="0"/>
          <w:sz w:val="28"/>
          <w:szCs w:val="28"/>
        </w:rPr>
        <w:t>-10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551D72">
        <w:rPr>
          <w:rFonts w:ascii="Times New Roman" w:hint="eastAsia"/>
          <w:color w:val="auto"/>
          <w:spacing w:val="0"/>
          <w:sz w:val="28"/>
          <w:szCs w:val="28"/>
        </w:rPr>
        <w:t>我國紡織品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BF6E9B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15.64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億美元，佔紡織品出口值之</w:t>
      </w:r>
      <w:r w:rsidR="00B83217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30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4354D3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3F6CF7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730CB6">
        <w:rPr>
          <w:rFonts w:ascii="Times New Roman" w:hint="eastAsia"/>
          <w:color w:val="auto"/>
          <w:spacing w:val="0"/>
          <w:sz w:val="28"/>
          <w:szCs w:val="28"/>
        </w:rPr>
        <w:t>衰</w:t>
      </w:r>
      <w:r w:rsidR="00730CB6">
        <w:rPr>
          <w:rFonts w:ascii="Times New Roman"/>
          <w:color w:val="auto"/>
          <w:spacing w:val="0"/>
          <w:sz w:val="28"/>
          <w:szCs w:val="28"/>
        </w:rPr>
        <w:t>退</w:t>
      </w:r>
      <w:r w:rsidR="00730CB6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DD0217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15.64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DD0217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DD0217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5.55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DD0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3.63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4C6CB7" w:rsidP="005C34A8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柬</w:t>
            </w:r>
            <w:r>
              <w:rPr>
                <w:rFonts w:ascii="Times New Roman" w:eastAsia="標楷體"/>
                <w:sz w:val="28"/>
              </w:rPr>
              <w:t>埔</w:t>
            </w:r>
            <w:r>
              <w:rPr>
                <w:rFonts w:ascii="Times New Roman" w:eastAsia="標楷體" w:hint="eastAsia"/>
                <w:sz w:val="28"/>
              </w:rPr>
              <w:t>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BF6E9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-8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Pr="000B77CF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A77AD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32.13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83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Pr="000B77CF" w:rsidRDefault="00730CB6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/>
                <w:sz w:val="28"/>
              </w:rPr>
              <w:t>-6</w:t>
            </w: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大出口市場，均以布料產品為主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BA77AD">
        <w:rPr>
          <w:rFonts w:ascii="Times New Roman" w:hint="eastAsia"/>
          <w:b/>
          <w:bCs/>
          <w:spacing w:val="0"/>
          <w:szCs w:val="28"/>
        </w:rPr>
        <w:t>13.33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80425F">
        <w:rPr>
          <w:rFonts w:ascii="Times New Roman" w:hint="eastAsia"/>
          <w:b/>
          <w:bCs/>
          <w:spacing w:val="0"/>
          <w:szCs w:val="28"/>
        </w:rPr>
        <w:t>柬</w:t>
      </w:r>
      <w:r w:rsidR="0080425F">
        <w:rPr>
          <w:rFonts w:ascii="Times New Roman"/>
          <w:b/>
          <w:bCs/>
          <w:spacing w:val="0"/>
          <w:szCs w:val="28"/>
        </w:rPr>
        <w:t>埔</w:t>
      </w:r>
      <w:r w:rsidR="0080425F">
        <w:rPr>
          <w:rFonts w:ascii="Times New Roman" w:hint="eastAsia"/>
          <w:b/>
          <w:bCs/>
          <w:spacing w:val="0"/>
          <w:szCs w:val="28"/>
        </w:rPr>
        <w:t>寨</w:t>
      </w:r>
      <w:r w:rsidR="00E1067A">
        <w:rPr>
          <w:rFonts w:ascii="Times New Roman" w:hint="eastAsia"/>
          <w:b/>
          <w:bCs/>
          <w:spacing w:val="0"/>
          <w:szCs w:val="28"/>
        </w:rPr>
        <w:t>，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達</w:t>
      </w:r>
      <w:r w:rsidR="0080425F">
        <w:rPr>
          <w:rFonts w:ascii="Times New Roman" w:hint="eastAsia"/>
          <w:b/>
          <w:bCs/>
          <w:spacing w:val="0"/>
          <w:szCs w:val="28"/>
        </w:rPr>
        <w:t>95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DD0217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13.33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2617E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  <w:r w:rsidR="00E1067A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DD0217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DD0217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1.50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BA77AD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DD0217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DD021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3.62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670E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  <w:r w:rsidR="00BA77AD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DD0217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DD021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1.29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  <w:r w:rsidR="00BC18C1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DD0217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-31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DD021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2.65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106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  <w:r w:rsidR="00BC18C1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DD0217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F6E9B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1</w:t>
            </w:r>
            <w:r w:rsidR="005E6F2D">
              <w:rPr>
                <w:rFonts w:ascii="Times New Roman" w:eastAsia="標楷體" w:hint="eastAsia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F6E9B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F6E9B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3.09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8</w:t>
            </w:r>
            <w:r w:rsidR="00BA77AD">
              <w:rPr>
                <w:rFonts w:ascii="Times New Roman" w:eastAsia="標楷體" w:hint="eastAsia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F6E9B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B53C7E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Pr="008628B7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F6E9B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0.29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A77AD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F6E9B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 w:rsidR="004C6CB7">
              <w:rPr>
                <w:rFonts w:ascii="Times New Roman" w:eastAsia="標楷體" w:hint="eastAsia"/>
                <w:position w:val="-50"/>
                <w:sz w:val="28"/>
              </w:rPr>
              <w:t>柬</w:t>
            </w:r>
            <w:r w:rsidR="004C6CB7">
              <w:rPr>
                <w:rFonts w:ascii="Times New Roman" w:eastAsia="標楷體"/>
                <w:position w:val="-50"/>
                <w:sz w:val="28"/>
              </w:rPr>
              <w:t>埔寨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4C6CB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F6E9B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2.19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F6E9B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</w:tr>
      <w:tr w:rsidR="00F478FB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F478FB" w:rsidRDefault="00F478F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478FB" w:rsidRDefault="008D0678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BF6E9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0.06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E1067A" w:rsidP="00F478FB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BF6E9B" w:rsidP="00F478FB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875B41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114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 w:rsidR="000B77CF">
        <w:rPr>
          <w:rFonts w:ascii="Times New Roman" w:eastAsia="標楷體"/>
          <w:b/>
          <w:bCs/>
          <w:sz w:val="28"/>
          <w:szCs w:val="28"/>
        </w:rPr>
        <w:t>-10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A24733">
        <w:rPr>
          <w:rFonts w:ascii="Times New Roman" w:eastAsia="標楷體" w:hint="eastAsia"/>
          <w:b/>
          <w:bCs/>
          <w:sz w:val="28"/>
          <w:szCs w:val="28"/>
        </w:rPr>
        <w:t>30.43</w:t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，佔全國進口總值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BB7937">
        <w:rPr>
          <w:rFonts w:ascii="Times New Roman" w:eastAsia="標楷體"/>
          <w:sz w:val="28"/>
          <w:szCs w:val="28"/>
        </w:rPr>
        <w:t>3</w:t>
      </w:r>
      <w:r w:rsidR="007D1969">
        <w:rPr>
          <w:rFonts w:ascii="Times New Roman" w:eastAsia="標楷體"/>
          <w:sz w:val="28"/>
          <w:szCs w:val="28"/>
        </w:rPr>
        <w:t>,</w:t>
      </w:r>
      <w:r w:rsidR="00A24733">
        <w:rPr>
          <w:rFonts w:ascii="Times New Roman" w:eastAsia="標楷體"/>
          <w:sz w:val="28"/>
          <w:szCs w:val="28"/>
        </w:rPr>
        <w:t>926.28</w:t>
      </w:r>
      <w:r w:rsidR="000221B4" w:rsidRPr="006E38A6">
        <w:rPr>
          <w:rFonts w:ascii="Times New Roman" w:eastAsia="標楷體" w:hint="eastAsia"/>
          <w:sz w:val="28"/>
          <w:szCs w:val="28"/>
        </w:rPr>
        <w:t>億美元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C369DE">
        <w:rPr>
          <w:rFonts w:ascii="Times New Roman" w:eastAsia="標楷體" w:hint="eastAsia"/>
          <w:b/>
          <w:bCs/>
          <w:sz w:val="28"/>
          <w:szCs w:val="28"/>
        </w:rPr>
        <w:t>去</w:t>
      </w:r>
      <w:r w:rsidR="00CF56D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8F372D">
        <w:rPr>
          <w:rFonts w:ascii="Times New Roman" w:eastAsia="標楷體" w:hint="eastAsia"/>
          <w:b/>
          <w:bCs/>
          <w:sz w:val="28"/>
          <w:szCs w:val="28"/>
        </w:rPr>
        <w:t>成</w:t>
      </w:r>
      <w:r w:rsidR="008F372D">
        <w:rPr>
          <w:rFonts w:ascii="Times New Roman" w:eastAsia="標楷體"/>
          <w:b/>
          <w:bCs/>
          <w:sz w:val="28"/>
          <w:szCs w:val="28"/>
        </w:rPr>
        <w:t>長</w:t>
      </w:r>
      <w:r w:rsidR="00A24733">
        <w:rPr>
          <w:rFonts w:ascii="Times New Roman" w:eastAsia="標楷體" w:hint="eastAsia"/>
          <w:b/>
          <w:bCs/>
          <w:sz w:val="28"/>
          <w:szCs w:val="28"/>
        </w:rPr>
        <w:t>2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A24733">
        <w:rPr>
          <w:rFonts w:ascii="Times New Roman" w:eastAsia="標楷體" w:hint="eastAsia"/>
          <w:sz w:val="28"/>
          <w:szCs w:val="28"/>
        </w:rPr>
        <w:t>42.04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7D1969">
        <w:rPr>
          <w:rFonts w:ascii="Times New Roman" w:eastAsia="標楷體" w:hint="eastAsia"/>
          <w:sz w:val="28"/>
          <w:szCs w:val="28"/>
        </w:rPr>
        <w:t>成</w:t>
      </w:r>
      <w:r w:rsidR="007D1969">
        <w:rPr>
          <w:rFonts w:ascii="Times New Roman" w:eastAsia="標楷體"/>
          <w:sz w:val="28"/>
          <w:szCs w:val="28"/>
        </w:rPr>
        <w:t>長</w:t>
      </w:r>
      <w:r w:rsidR="00A24733">
        <w:rPr>
          <w:rFonts w:ascii="Times New Roman" w:eastAsia="標楷體" w:hint="eastAsia"/>
          <w:sz w:val="28"/>
          <w:szCs w:val="28"/>
        </w:rPr>
        <w:t>5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956B2D">
        <w:rPr>
          <w:rFonts w:ascii="Times New Roman" w:eastAsia="標楷體" w:hint="eastAsia"/>
          <w:sz w:val="28"/>
          <w:szCs w:val="28"/>
        </w:rPr>
        <w:t>衰</w:t>
      </w:r>
      <w:r w:rsidR="00956B2D">
        <w:rPr>
          <w:rFonts w:ascii="Times New Roman" w:eastAsia="標楷體"/>
          <w:sz w:val="28"/>
          <w:szCs w:val="28"/>
        </w:rPr>
        <w:t>退</w:t>
      </w:r>
      <w:r w:rsidR="00BB7937">
        <w:rPr>
          <w:rFonts w:ascii="Times New Roman" w:eastAsia="標楷體"/>
          <w:sz w:val="28"/>
          <w:szCs w:val="28"/>
        </w:rPr>
        <w:t>3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337CB2">
      <w:pPr>
        <w:pStyle w:val="1"/>
        <w:numPr>
          <w:ilvl w:val="0"/>
          <w:numId w:val="0"/>
        </w:numPr>
        <w:tabs>
          <w:tab w:val="left" w:pos="1276"/>
        </w:tabs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為大宗，進口值為</w:t>
      </w:r>
      <w:r w:rsidR="00A24733">
        <w:rPr>
          <w:rFonts w:ascii="Times New Roman" w:hint="eastAsia"/>
          <w:b/>
          <w:bCs/>
          <w:spacing w:val="0"/>
          <w:szCs w:val="28"/>
        </w:rPr>
        <w:t>18.19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，佔進口總值</w:t>
      </w:r>
      <w:r w:rsidR="00A24733">
        <w:rPr>
          <w:rFonts w:ascii="Times New Roman"/>
          <w:spacing w:val="0"/>
          <w:szCs w:val="28"/>
        </w:rPr>
        <w:t>60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-10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7.31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-0.5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2.04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A24733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2.75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9.6</w:t>
            </w:r>
            <w:r w:rsidR="00BA77AD"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2.83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-19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3.69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7.43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4.97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18.19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A24733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10.45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17.41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4.31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7.17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A24733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A24733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6.01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2F5DE1" w:rsidRPr="002F5DE1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 w:rsidRPr="002F5DE1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30.43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BB793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A24733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42.04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A24733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A2473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7.24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A2473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B16" w:rsidRDefault="002F7B16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，服飾品類則佔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2F7B16" w:rsidRDefault="002F7B16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6D7B98" w:rsidRDefault="00875B41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6D7B98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-</w:t>
      </w:r>
      <w:r w:rsidR="00A24733">
        <w:rPr>
          <w:rFonts w:ascii="Times New Roman"/>
          <w:color w:val="auto"/>
          <w:spacing w:val="0"/>
          <w:sz w:val="28"/>
          <w:szCs w:val="28"/>
        </w:rPr>
        <w:t>10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我國紡織品首要進口來源為中國</w:t>
      </w:r>
      <w:r w:rsidR="008C5EAA" w:rsidRPr="006D7B98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C70630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13.56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億美元，佔紡織品進口值之</w:t>
      </w:r>
      <w:r w:rsidR="00C70630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45</w:t>
      </w:r>
      <w:r w:rsidR="000221B4" w:rsidRPr="006D7B98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0E2911" w:rsidRPr="006D7B98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4B31CC" w:rsidRPr="006D7B98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FE6426" w:rsidRPr="006D7B98">
        <w:rPr>
          <w:rFonts w:ascii="Times New Roman"/>
          <w:color w:val="auto"/>
          <w:spacing w:val="0"/>
          <w:sz w:val="28"/>
          <w:szCs w:val="28"/>
        </w:rPr>
        <w:t>長</w:t>
      </w:r>
      <w:r w:rsidR="00D410A5">
        <w:rPr>
          <w:rFonts w:ascii="Times New Roman"/>
          <w:color w:val="auto"/>
          <w:spacing w:val="0"/>
          <w:sz w:val="28"/>
          <w:szCs w:val="28"/>
        </w:rPr>
        <w:t>6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C70630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13.56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C70630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45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C70630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70630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70630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C70630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C70630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5F1C7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C70630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D410A5" w:rsidRPr="00D410A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70FF" w:rsidRPr="00D410A5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6D7B98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C70630" w:rsidP="00B355B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24.35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70FF" w:rsidRDefault="00C70630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CB409F">
        <w:rPr>
          <w:rFonts w:ascii="Times New Roman" w:eastAsia="標楷體" w:hint="eastAsia"/>
          <w:b/>
          <w:bCs/>
          <w:sz w:val="28"/>
          <w:szCs w:val="28"/>
        </w:rPr>
        <w:t>及</w:t>
      </w:r>
      <w:r w:rsidR="00CB409F">
        <w:rPr>
          <w:rFonts w:ascii="Times New Roman" w:eastAsia="標楷體"/>
          <w:b/>
          <w:bCs/>
          <w:sz w:val="28"/>
          <w:szCs w:val="28"/>
        </w:rPr>
        <w:t>日本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4870FF">
        <w:rPr>
          <w:rFonts w:ascii="Times New Roman" w:eastAsia="標楷體"/>
          <w:sz w:val="28"/>
          <w:szCs w:val="28"/>
        </w:rPr>
        <w:t>美國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為主佔</w:t>
      </w:r>
      <w:r w:rsidR="00E670EF">
        <w:rPr>
          <w:rFonts w:ascii="Times New Roman" w:eastAsia="標楷體" w:hint="eastAsia"/>
          <w:sz w:val="28"/>
          <w:szCs w:val="28"/>
        </w:rPr>
        <w:t>3</w:t>
      </w:r>
      <w:r w:rsidR="0046483F">
        <w:rPr>
          <w:rFonts w:ascii="Times New Roman" w:eastAsia="標楷體"/>
          <w:sz w:val="28"/>
          <w:szCs w:val="28"/>
        </w:rPr>
        <w:t>9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佔自該地區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C70630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8.45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EF3B43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6</w:t>
            </w:r>
            <w:r w:rsidR="00BA77AD"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C70630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C70630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2.30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BA77AD"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C70630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70630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2.66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70630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C70630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1.09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C70630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70630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2.86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46483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C70630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D1225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C70630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0.26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BA77A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C70630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70630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EF3B43" w:rsidP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 w:rsidR="00BA77AD"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70630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FD5837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C70630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0.35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E670E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BA77AD"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C70630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70630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29602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46483F">
              <w:rPr>
                <w:rFonts w:ascii="Times New Roman" w:eastAsia="標楷體" w:hint="eastAsia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70630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C70630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BC18C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BA77AD"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C70630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DA3156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BF6581">
        <w:rPr>
          <w:rFonts w:ascii="Times New Roman" w:eastAsia="標楷體" w:hint="eastAsia"/>
          <w:sz w:val="28"/>
          <w:szCs w:val="28"/>
        </w:rPr>
        <w:t>依據經濟部</w:t>
      </w:r>
      <w:r w:rsidRPr="00FA3CCF">
        <w:rPr>
          <w:rFonts w:ascii="Times New Roman" w:eastAsia="標楷體" w:hint="eastAsia"/>
          <w:sz w:val="28"/>
          <w:szCs w:val="28"/>
        </w:rPr>
        <w:t>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Pr="009F7368">
        <w:rPr>
          <w:rFonts w:ascii="Times New Roman" w:eastAsia="標楷體" w:hint="eastAsia"/>
          <w:bCs/>
          <w:sz w:val="28"/>
          <w:szCs w:val="28"/>
        </w:rPr>
        <w:t>11</w:t>
      </w:r>
      <w:r>
        <w:rPr>
          <w:rFonts w:ascii="Times New Roman" w:eastAsia="標楷體"/>
          <w:bCs/>
          <w:sz w:val="28"/>
          <w:szCs w:val="28"/>
        </w:rPr>
        <w:t>4</w:t>
      </w:r>
      <w:r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1551ED">
        <w:rPr>
          <w:rFonts w:ascii="Times New Roman" w:eastAsia="標楷體" w:hint="eastAsia"/>
          <w:bCs/>
          <w:sz w:val="28"/>
          <w:szCs w:val="28"/>
        </w:rPr>
        <w:t>10</w:t>
      </w:r>
      <w:r w:rsidRPr="009F7368">
        <w:rPr>
          <w:rFonts w:ascii="Times New Roman" w:eastAsia="標楷體" w:hint="eastAsia"/>
          <w:bCs/>
          <w:sz w:val="28"/>
          <w:szCs w:val="28"/>
        </w:rPr>
        <w:t>月紡織品接單金額為</w:t>
      </w:r>
      <w:r w:rsidR="006D7B98">
        <w:rPr>
          <w:rFonts w:ascii="Times New Roman" w:eastAsia="標楷體" w:hint="eastAsia"/>
          <w:bCs/>
          <w:sz w:val="28"/>
          <w:szCs w:val="28"/>
        </w:rPr>
        <w:t>8.</w:t>
      </w:r>
      <w:r w:rsidR="00B61978">
        <w:rPr>
          <w:rFonts w:ascii="Times New Roman" w:eastAsia="標楷體"/>
          <w:bCs/>
          <w:sz w:val="28"/>
          <w:szCs w:val="28"/>
        </w:rPr>
        <w:t>23</w:t>
      </w:r>
      <w:r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Pr="009F7368">
        <w:rPr>
          <w:rFonts w:ascii="Times New Roman" w:eastAsia="標楷體"/>
          <w:bCs/>
          <w:sz w:val="28"/>
          <w:szCs w:val="28"/>
        </w:rPr>
        <w:t>元</w:t>
      </w:r>
      <w:r w:rsidRPr="009F7368">
        <w:rPr>
          <w:rFonts w:ascii="Times New Roman" w:eastAsia="標楷體" w:hint="eastAsia"/>
          <w:bCs/>
          <w:sz w:val="28"/>
          <w:szCs w:val="28"/>
        </w:rPr>
        <w:t>，較</w:t>
      </w:r>
      <w:r>
        <w:rPr>
          <w:rFonts w:ascii="Times New Roman" w:eastAsia="標楷體" w:hint="eastAsia"/>
          <w:bCs/>
          <w:sz w:val="28"/>
          <w:szCs w:val="28"/>
        </w:rPr>
        <w:t>去</w:t>
      </w:r>
      <w:r w:rsidRPr="009F7368">
        <w:rPr>
          <w:rFonts w:ascii="Times New Roman" w:eastAsia="標楷體" w:hint="eastAsia"/>
          <w:bCs/>
          <w:sz w:val="28"/>
          <w:szCs w:val="28"/>
        </w:rPr>
        <w:t>年同期</w:t>
      </w:r>
      <w:r w:rsidR="00B61978">
        <w:rPr>
          <w:rFonts w:ascii="Times New Roman" w:eastAsia="標楷體" w:hint="eastAsia"/>
          <w:bCs/>
          <w:sz w:val="28"/>
          <w:szCs w:val="28"/>
        </w:rPr>
        <w:t>衰</w:t>
      </w:r>
      <w:r w:rsidR="00B61978">
        <w:rPr>
          <w:rFonts w:ascii="Times New Roman" w:eastAsia="標楷體"/>
          <w:bCs/>
          <w:sz w:val="28"/>
          <w:szCs w:val="28"/>
        </w:rPr>
        <w:t>退</w:t>
      </w:r>
      <w:r w:rsidR="00B61978">
        <w:rPr>
          <w:rFonts w:ascii="Times New Roman" w:eastAsia="標楷體" w:hint="eastAsia"/>
          <w:bCs/>
          <w:sz w:val="28"/>
          <w:szCs w:val="28"/>
        </w:rPr>
        <w:t>2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Pr="009F7368">
        <w:rPr>
          <w:rFonts w:ascii="Times New Roman" w:eastAsia="標楷體" w:hint="eastAsia"/>
          <w:bCs/>
          <w:sz w:val="28"/>
          <w:szCs w:val="28"/>
        </w:rPr>
        <w:t>。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累計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>
        <w:rPr>
          <w:rFonts w:ascii="Times New Roman" w:eastAsia="標楷體"/>
          <w:b/>
          <w:bCs/>
          <w:sz w:val="28"/>
          <w:szCs w:val="28"/>
        </w:rPr>
        <w:t>-</w:t>
      </w:r>
      <w:r w:rsidR="00967128">
        <w:rPr>
          <w:rFonts w:ascii="Times New Roman" w:eastAsia="標楷體"/>
          <w:b/>
          <w:bCs/>
          <w:sz w:val="28"/>
          <w:szCs w:val="28"/>
        </w:rPr>
        <w:t>10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接單金額為</w:t>
      </w:r>
      <w:r w:rsidR="00967128">
        <w:rPr>
          <w:rFonts w:ascii="Times New Roman" w:eastAsia="標楷體" w:hint="eastAsia"/>
          <w:b/>
          <w:bCs/>
          <w:sz w:val="28"/>
          <w:szCs w:val="28"/>
        </w:rPr>
        <w:t>81.53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億美元，較</w:t>
      </w:r>
      <w:r>
        <w:rPr>
          <w:rFonts w:ascii="Times New Roman" w:eastAsia="標楷體" w:hint="eastAsia"/>
          <w:b/>
          <w:bCs/>
          <w:sz w:val="28"/>
          <w:szCs w:val="28"/>
        </w:rPr>
        <w:t>去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年同期</w:t>
      </w:r>
      <w:r w:rsidR="0041226D">
        <w:rPr>
          <w:rFonts w:ascii="Times New Roman" w:eastAsia="標楷體" w:hint="eastAsia"/>
          <w:b/>
          <w:bCs/>
          <w:sz w:val="28"/>
          <w:szCs w:val="28"/>
        </w:rPr>
        <w:t>衰</w:t>
      </w:r>
      <w:r w:rsidR="0041226D">
        <w:rPr>
          <w:rFonts w:ascii="Times New Roman" w:eastAsia="標楷體"/>
          <w:b/>
          <w:bCs/>
          <w:sz w:val="28"/>
          <w:szCs w:val="28"/>
        </w:rPr>
        <w:t>退</w:t>
      </w:r>
      <w:r w:rsidR="00967128">
        <w:rPr>
          <w:rFonts w:ascii="Times New Roman" w:eastAsia="標楷體" w:hint="eastAsia"/>
          <w:b/>
          <w:bCs/>
          <w:sz w:val="28"/>
          <w:szCs w:val="28"/>
        </w:rPr>
        <w:t>3</w:t>
      </w:r>
      <w:r w:rsidRPr="001779FA">
        <w:rPr>
          <w:rFonts w:ascii="Times New Roman" w:eastAsia="標楷體"/>
          <w:b/>
          <w:bCs/>
          <w:sz w:val="28"/>
          <w:szCs w:val="28"/>
        </w:rPr>
        <w:t>%</w:t>
      </w:r>
      <w:r w:rsidRPr="001779FA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D122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6857C7">
              <w:rPr>
                <w:rFonts w:ascii="Times New Roman" w:eastAsia="標楷體"/>
                <w:sz w:val="28"/>
                <w:szCs w:val="28"/>
              </w:rPr>
              <w:t>-</w:t>
            </w:r>
            <w:r w:rsidR="00BF6581">
              <w:rPr>
                <w:rFonts w:ascii="Times New Roman" w:eastAsia="標楷體"/>
                <w:sz w:val="28"/>
                <w:szCs w:val="28"/>
              </w:rPr>
              <w:t>10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81.53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30.26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18.64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3.17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12.88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3</w:t>
            </w:r>
            <w:r w:rsidR="00B61978">
              <w:rPr>
                <w:rFonts w:ascii="Times New Roman" w:eastAsia="新細明體"/>
                <w:sz w:val="28"/>
                <w:szCs w:val="28"/>
              </w:rPr>
              <w:t>7</w:t>
            </w:r>
            <w:r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B61978">
              <w:rPr>
                <w:rFonts w:ascii="Times New Roman" w:eastAsia="新細明體"/>
                <w:sz w:val="28"/>
                <w:szCs w:val="28"/>
              </w:rPr>
              <w:t>3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 w:hint="eastAsia"/>
                <w:sz w:val="28"/>
                <w:szCs w:val="28"/>
              </w:rPr>
              <w:t>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F029B4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DA3156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/>
                <w:sz w:val="28"/>
                <w:szCs w:val="28"/>
              </w:rPr>
              <w:t>6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967128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-17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B6415A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113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年全年度紡織品出口值為</w:t>
      </w:r>
      <w:r>
        <w:rPr>
          <w:rFonts w:ascii="Times New Roman" w:eastAsia="標楷體" w:hint="eastAsia"/>
          <w:sz w:val="28"/>
          <w:szCs w:val="28"/>
        </w:rPr>
        <w:t>6</w:t>
      </w:r>
      <w:r>
        <w:rPr>
          <w:rFonts w:ascii="Times New Roman" w:eastAsia="標楷體"/>
          <w:sz w:val="28"/>
          <w:szCs w:val="28"/>
        </w:rPr>
        <w:t>7.35</w:t>
      </w:r>
      <w:r w:rsidR="005D26B6" w:rsidRPr="005D26B6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6.54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0.81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億美元，較</w:t>
      </w:r>
      <w:r>
        <w:rPr>
          <w:rFonts w:ascii="Times New Roman" w:eastAsia="標楷體" w:hint="eastAsia"/>
          <w:sz w:val="28"/>
          <w:szCs w:val="28"/>
        </w:rPr>
        <w:t>112</w:t>
      </w:r>
      <w:r w:rsidR="005D26B6" w:rsidRPr="005D26B6">
        <w:rPr>
          <w:rFonts w:ascii="Times New Roman" w:eastAsia="標楷體" w:hint="eastAsia"/>
          <w:sz w:val="28"/>
          <w:szCs w:val="28"/>
        </w:rPr>
        <w:t>年同期</w:t>
      </w:r>
      <w:r>
        <w:rPr>
          <w:rFonts w:ascii="Times New Roman" w:eastAsia="標楷體" w:hint="eastAsia"/>
          <w:sz w:val="28"/>
          <w:szCs w:val="28"/>
        </w:rPr>
        <w:t>增加</w:t>
      </w:r>
      <w:r>
        <w:rPr>
          <w:rFonts w:ascii="Times New Roman" w:eastAsia="標楷體" w:hint="eastAsia"/>
          <w:sz w:val="28"/>
          <w:szCs w:val="28"/>
        </w:rPr>
        <w:t>1</w:t>
      </w:r>
      <w:r>
        <w:rPr>
          <w:rFonts w:ascii="Times New Roman" w:eastAsia="標楷體"/>
          <w:sz w:val="28"/>
          <w:szCs w:val="28"/>
        </w:rPr>
        <w:t>.06</w:t>
      </w:r>
      <w:r w:rsidRPr="00596BE0">
        <w:rPr>
          <w:rFonts w:ascii="Times New Roman" w:eastAsia="標楷體" w:hint="eastAsia"/>
          <w:sz w:val="28"/>
          <w:szCs w:val="28"/>
        </w:rPr>
        <w:t>億</w:t>
      </w:r>
      <w:r w:rsidR="005D26B6" w:rsidRPr="005D26B6">
        <w:rPr>
          <w:rFonts w:ascii="Times New Roman" w:eastAsia="標楷體" w:hint="eastAsia"/>
          <w:sz w:val="28"/>
          <w:szCs w:val="28"/>
        </w:rPr>
        <w:t>美元，</w:t>
      </w:r>
      <w:r>
        <w:rPr>
          <w:rFonts w:ascii="Times New Roman" w:eastAsia="標楷體" w:hint="eastAsia"/>
          <w:sz w:val="28"/>
          <w:szCs w:val="28"/>
        </w:rPr>
        <w:t>成長</w:t>
      </w:r>
      <w:r>
        <w:rPr>
          <w:rFonts w:ascii="Times New Roman" w:eastAsia="標楷體" w:hint="eastAsia"/>
          <w:sz w:val="28"/>
          <w:szCs w:val="28"/>
        </w:rPr>
        <w:t>4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="005D26B6" w:rsidRPr="005D26B6">
        <w:rPr>
          <w:rFonts w:ascii="Times New Roman" w:eastAsia="標楷體" w:hint="eastAsia"/>
          <w:sz w:val="28"/>
          <w:szCs w:val="28"/>
        </w:rPr>
        <w:t>。紡織品貿易順差僅次於「機械及電機設備」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</w:t>
      </w:r>
      <w:r w:rsidR="00EA3FFC">
        <w:rPr>
          <w:rFonts w:ascii="Times New Roman" w:eastAsia="標楷體" w:hint="eastAsia"/>
          <w:sz w:val="28"/>
          <w:szCs w:val="28"/>
        </w:rPr>
        <w:t xml:space="preserve"> </w:t>
      </w:r>
      <w:r w:rsidR="005D26B6" w:rsidRPr="005D26B6">
        <w:rPr>
          <w:rFonts w:ascii="Times New Roman" w:eastAsia="標楷體" w:hint="eastAsia"/>
          <w:sz w:val="28"/>
          <w:szCs w:val="28"/>
        </w:rPr>
        <w:t>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eastAsia="標楷體" w:hint="eastAsia"/>
          <w:sz w:val="28"/>
          <w:szCs w:val="28"/>
        </w:rPr>
        <w:t>114</w:t>
      </w:r>
      <w:r w:rsidR="00875B41">
        <w:rPr>
          <w:rFonts w:ascii="Times New Roman" w:eastAsia="標楷體" w:hint="eastAsia"/>
          <w:sz w:val="28"/>
          <w:szCs w:val="28"/>
        </w:rPr>
        <w:t>年</w:t>
      </w:r>
      <w:r w:rsidR="00875B41">
        <w:rPr>
          <w:rFonts w:ascii="Times New Roman" w:eastAsia="標楷體" w:hint="eastAsia"/>
          <w:sz w:val="28"/>
          <w:szCs w:val="28"/>
        </w:rPr>
        <w:t>1</w:t>
      </w:r>
      <w:r w:rsidR="00967128">
        <w:rPr>
          <w:rFonts w:ascii="Times New Roman" w:eastAsia="標楷體" w:hint="eastAsia"/>
          <w:sz w:val="28"/>
          <w:szCs w:val="28"/>
        </w:rPr>
        <w:t>-10</w:t>
      </w:r>
      <w:r w:rsidR="00875B41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967128">
        <w:rPr>
          <w:rFonts w:ascii="Times New Roman" w:eastAsia="標楷體" w:hint="eastAsia"/>
          <w:sz w:val="28"/>
          <w:szCs w:val="28"/>
        </w:rPr>
        <w:t>52.27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967128">
        <w:rPr>
          <w:rFonts w:ascii="Times New Roman" w:eastAsia="標楷體" w:hint="eastAsia"/>
          <w:sz w:val="28"/>
          <w:szCs w:val="28"/>
        </w:rPr>
        <w:t>30.43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E42E06">
        <w:rPr>
          <w:rFonts w:ascii="Times New Roman" w:eastAsia="標楷體" w:hint="eastAsia"/>
          <w:sz w:val="28"/>
          <w:szCs w:val="28"/>
        </w:rPr>
        <w:t>21.84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億美元，較去年同期</w:t>
      </w:r>
      <w:r w:rsidR="00B7717C">
        <w:rPr>
          <w:rFonts w:ascii="Times New Roman" w:eastAsia="標楷體" w:hint="eastAsia"/>
          <w:sz w:val="28"/>
          <w:szCs w:val="28"/>
        </w:rPr>
        <w:t>減</w:t>
      </w:r>
      <w:r w:rsidR="00B7717C">
        <w:rPr>
          <w:rFonts w:ascii="Times New Roman" w:eastAsia="標楷體"/>
          <w:sz w:val="28"/>
          <w:szCs w:val="28"/>
        </w:rPr>
        <w:t>少</w:t>
      </w:r>
      <w:r w:rsidR="00E42E06">
        <w:rPr>
          <w:rFonts w:ascii="Times New Roman" w:eastAsia="標楷體" w:hint="eastAsia"/>
          <w:sz w:val="28"/>
          <w:szCs w:val="28"/>
        </w:rPr>
        <w:t>4.44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B7717C">
        <w:rPr>
          <w:rFonts w:ascii="Times New Roman" w:eastAsia="標楷體" w:hint="eastAsia"/>
          <w:sz w:val="28"/>
          <w:szCs w:val="28"/>
        </w:rPr>
        <w:t>衰</w:t>
      </w:r>
      <w:r w:rsidR="00B7717C">
        <w:rPr>
          <w:rFonts w:ascii="Times New Roman" w:eastAsia="標楷體"/>
          <w:sz w:val="28"/>
          <w:szCs w:val="28"/>
        </w:rPr>
        <w:t>退</w:t>
      </w:r>
      <w:r w:rsidR="007B27BF">
        <w:rPr>
          <w:rFonts w:ascii="Times New Roman" w:eastAsia="標楷體"/>
          <w:sz w:val="28"/>
          <w:szCs w:val="28"/>
        </w:rPr>
        <w:t>1</w:t>
      </w:r>
      <w:r w:rsidR="00E42E06">
        <w:rPr>
          <w:rFonts w:ascii="Times New Roman" w:eastAsia="標楷體"/>
          <w:sz w:val="28"/>
          <w:szCs w:val="28"/>
        </w:rPr>
        <w:t>7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971281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B16" w:rsidRPr="00444C2D" w:rsidRDefault="002F7B16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2F7B16" w:rsidRPr="00444C2D" w:rsidRDefault="002F7B16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3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年</w:t>
            </w:r>
            <w:r w:rsidR="00C03EF6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="00E42E06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-10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月我國主要出口項目進出口值及創匯狀況</w:t>
            </w:r>
          </w:p>
        </w:tc>
      </w:tr>
      <w:tr w:rsidR="00B7744B" w:rsidRPr="007033A9" w:rsidTr="00B77B17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3A4710" w:rsidRPr="00334B3E" w:rsidTr="004637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4710" w:rsidRPr="00DB35EE" w:rsidRDefault="003A4710" w:rsidP="003A47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4710" w:rsidRPr="00DB35EE" w:rsidRDefault="003A4710" w:rsidP="003A47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3,903.04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56.14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0.8%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2,848.03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236.88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94.85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-15.8%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162.14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115.51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151.45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3A4710" w:rsidRPr="00334B3E" w:rsidTr="004637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4710" w:rsidRPr="00DB35EE" w:rsidRDefault="003A4710" w:rsidP="003A47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4710" w:rsidRPr="00DB35EE" w:rsidRDefault="003A4710" w:rsidP="003A47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3,237.99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9.7%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29.86</w:t>
            </w: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1,531.43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16.2%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222.72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15.8%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135.75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77.30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490.96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-6.1%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245.10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</w:tr>
      <w:tr w:rsidR="003A4710" w:rsidRPr="00334B3E" w:rsidTr="00463726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4710" w:rsidRPr="00DB35EE" w:rsidRDefault="003A4710" w:rsidP="003A47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4710" w:rsidRPr="00DB35EE" w:rsidRDefault="003A4710" w:rsidP="003A47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665.05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11.1%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26.28</w:t>
            </w: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1,316.60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17.9%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14.16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-40.90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-241.40%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 xml:space="preserve">84.84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-375.45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sz w:val="18"/>
                <w:szCs w:val="18"/>
              </w:rPr>
              <w:t>5.6%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-93.65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4710" w:rsidRPr="003A4710" w:rsidRDefault="003A4710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-9.6%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4,314.98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61.5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B21071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0.9</w:t>
            </w:r>
            <w:r w:rsidR="001D01B2"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3,152.89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260.48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104.90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-14.3%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179.09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126.48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166.63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3,571.26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32.98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B2107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 w:rsidR="00B21071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B21071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1,701.04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243.91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152.00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84.68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538.08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268.92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743.72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28.5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83356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 w:rsidR="00C76B26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1,451.85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16.57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-47.10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-271.45%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94.41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-411.60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-102.29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-7.9%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4,750.73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67.3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3,476.51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15.9%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285.28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115.18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195.89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139.50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-4.6%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183.00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3,944.65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12.2%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36.5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1,893.80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264.30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172.94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93.53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8.8%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584.78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294.78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2.8%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806.08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-0.2%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30.8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1,582.71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20.98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-65.4%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-57.76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-246.08%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102.36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-445.28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5.1%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-111.78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-8.9%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387.11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5.11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295.13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9.45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14.25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12.94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-18.7%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287.38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-17.2%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2.65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-27.7%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156.00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19.02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6.27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35.57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-33.7%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18.13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-29.1%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99.73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318.0%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2.46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37.6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139.13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-75.85%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-27.55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-5.19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46.3%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800.20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9.84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607.80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25.2%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18.42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28.67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23.01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26.68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634.94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5.41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345.13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39.52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31.46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81.07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165.26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58.8%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4.43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057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F0576F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262.67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-13.04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-342.03%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14.61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-10.48%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-15.37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1,295.82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15.78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986.16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68.27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29.77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45.11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-4.8%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37.97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44.34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1,060.16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8.94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577.69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46.6%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70.2%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135.43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69.77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23.3%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408.47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-332.73%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-17.07%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-97.46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-25.43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3.9%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1,782.33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21.01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1,370.49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39.38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60.09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47.75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61.20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1,473.81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11.7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823.98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86.04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75.66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31.97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177.06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93.04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308.52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21.6%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9.2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CC6782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</w:t>
            </w:r>
            <w:r w:rsidR="004E608A"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546.51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-199.83%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28.12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-31.84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11.9%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2,299.57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24.3%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26.53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1,778.31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119.40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49.42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56.71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1,865.08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21.4%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14.3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1,050.35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52.4%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107.89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60.2%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39.92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221.41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115.84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434.49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38.3%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12.1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ED231D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</w:t>
            </w:r>
            <w:r w:rsidR="00714010"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727.96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-205.99%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-164.70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-39.14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2,832.61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25.9%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31.51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2,201.25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144.60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60.16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92.21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-6.0%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70.00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91.92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2,275.55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1,282.51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129.68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116.63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263.44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-11.0%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141.24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557.06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54.3%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13.98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918.74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-56.46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-174.56%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43.25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-193.44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14.1%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-49.32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7.1%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3,399.41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28.3%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36.50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2,663.70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39.2%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167.04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71.13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80.93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2,698.88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20.6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1,531.20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48.9%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152.64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137.03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52.5%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58.07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8.3%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309.24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-11.1%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166.16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700.53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15.8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281305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</w:t>
            </w:r>
            <w:r w:rsidR="0082678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281305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1,132.50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14.40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-65.90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-157.47%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49.04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-18.40%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-228.31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-58.47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3,984.34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42.08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3,138.32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191.36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82.88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92.81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123.83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3,115.44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21.7%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23.87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1,776.53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173.92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158.29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66.38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353.28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190.17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868.90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65.6%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18.21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1,361.79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-163.40%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56.78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-260.47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-66.34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8.4%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4,526.44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47.43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3,579.11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213.25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93.89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136.86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104.95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-1.2%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138.22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0.3%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3,534.04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22.0%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27.12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2,026.93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194.91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177.79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74.64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397.57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214.56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-2.6%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992.40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66.9%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20.31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1,552.18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31.1%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18.34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-83.90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-147.42%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62.22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-292.62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7.4%</w:t>
            </w:r>
          </w:p>
        </w:tc>
      </w:tr>
      <w:tr w:rsidR="00E42E06" w:rsidRPr="00334B3E" w:rsidTr="00992D6A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5,144.47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52.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27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4,100.34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44.0%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234.48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104.62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150.83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114.03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-1.3%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152.38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</w:tr>
      <w:tr w:rsidR="00E42E06" w:rsidRPr="00334B3E" w:rsidTr="00992D6A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3,926.28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30.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43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2,266.33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48.0%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213.79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43.2%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82.32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437.39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-10.9%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237.72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E42E06" w:rsidRPr="00334B3E" w:rsidTr="00992D6A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1,218.19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84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1,834.01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39.3%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-89.76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68.51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-19.25%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-323.36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13.9%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-85.34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0D" w:rsidRDefault="0084420D">
      <w:r>
        <w:separator/>
      </w:r>
    </w:p>
  </w:endnote>
  <w:endnote w:type="continuationSeparator" w:id="0">
    <w:p w:rsidR="0084420D" w:rsidRDefault="0084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B16" w:rsidRDefault="002F7B16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F7B16" w:rsidRDefault="002F7B1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B16" w:rsidRDefault="002F7B16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D71998">
      <w:rPr>
        <w:rStyle w:val="ab"/>
        <w:noProof/>
        <w:sz w:val="22"/>
        <w:szCs w:val="22"/>
      </w:rPr>
      <w:t>15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0D" w:rsidRDefault="0084420D">
      <w:r>
        <w:separator/>
      </w:r>
    </w:p>
  </w:footnote>
  <w:footnote w:type="continuationSeparator" w:id="0">
    <w:p w:rsidR="0084420D" w:rsidRDefault="0084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3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4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PostScriptOverText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6FB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14FC7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4D40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3903"/>
    <w:rsid w:val="00053AD6"/>
    <w:rsid w:val="0005439F"/>
    <w:rsid w:val="00054973"/>
    <w:rsid w:val="00054ACB"/>
    <w:rsid w:val="00054C2E"/>
    <w:rsid w:val="00056440"/>
    <w:rsid w:val="00056A17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2C57"/>
    <w:rsid w:val="000648EF"/>
    <w:rsid w:val="00065A8B"/>
    <w:rsid w:val="00066CAC"/>
    <w:rsid w:val="00066EEE"/>
    <w:rsid w:val="00067EE9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1E3"/>
    <w:rsid w:val="000902AB"/>
    <w:rsid w:val="000903B2"/>
    <w:rsid w:val="00090523"/>
    <w:rsid w:val="00090880"/>
    <w:rsid w:val="000908EB"/>
    <w:rsid w:val="00090DB2"/>
    <w:rsid w:val="0009181A"/>
    <w:rsid w:val="0009220B"/>
    <w:rsid w:val="0009241D"/>
    <w:rsid w:val="000926F9"/>
    <w:rsid w:val="00093D0A"/>
    <w:rsid w:val="00094155"/>
    <w:rsid w:val="000941BC"/>
    <w:rsid w:val="000945A6"/>
    <w:rsid w:val="00095056"/>
    <w:rsid w:val="00096C7D"/>
    <w:rsid w:val="00097824"/>
    <w:rsid w:val="000979D5"/>
    <w:rsid w:val="00097ECA"/>
    <w:rsid w:val="000A15D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7F1"/>
    <w:rsid w:val="000B0DA8"/>
    <w:rsid w:val="000B1821"/>
    <w:rsid w:val="000B21A2"/>
    <w:rsid w:val="000B2236"/>
    <w:rsid w:val="000B24CA"/>
    <w:rsid w:val="000B261A"/>
    <w:rsid w:val="000B28B8"/>
    <w:rsid w:val="000B28CB"/>
    <w:rsid w:val="000B29AA"/>
    <w:rsid w:val="000B2F8B"/>
    <w:rsid w:val="000B35CC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7CF"/>
    <w:rsid w:val="000B781A"/>
    <w:rsid w:val="000C026E"/>
    <w:rsid w:val="000C0A6B"/>
    <w:rsid w:val="000C0E26"/>
    <w:rsid w:val="000C1108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1AE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AA0"/>
    <w:rsid w:val="000D4DFC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9B9"/>
    <w:rsid w:val="000E3D12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8C5"/>
    <w:rsid w:val="000E697C"/>
    <w:rsid w:val="000E726F"/>
    <w:rsid w:val="000E7771"/>
    <w:rsid w:val="000F0992"/>
    <w:rsid w:val="000F0B6F"/>
    <w:rsid w:val="000F11BA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2D5"/>
    <w:rsid w:val="000F6C27"/>
    <w:rsid w:val="000F7758"/>
    <w:rsid w:val="000F77D8"/>
    <w:rsid w:val="000F78CE"/>
    <w:rsid w:val="0010003D"/>
    <w:rsid w:val="00101184"/>
    <w:rsid w:val="00101778"/>
    <w:rsid w:val="001019F8"/>
    <w:rsid w:val="00101C65"/>
    <w:rsid w:val="00102745"/>
    <w:rsid w:val="00102764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51E"/>
    <w:rsid w:val="00120F4E"/>
    <w:rsid w:val="0012151C"/>
    <w:rsid w:val="001216B0"/>
    <w:rsid w:val="00121918"/>
    <w:rsid w:val="00122125"/>
    <w:rsid w:val="00122304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2EC7"/>
    <w:rsid w:val="00132FDB"/>
    <w:rsid w:val="001333C0"/>
    <w:rsid w:val="00135371"/>
    <w:rsid w:val="00135A7E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37ED3"/>
    <w:rsid w:val="00140433"/>
    <w:rsid w:val="001407F4"/>
    <w:rsid w:val="00140B4B"/>
    <w:rsid w:val="00140D3E"/>
    <w:rsid w:val="001410EB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1ED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4549"/>
    <w:rsid w:val="0016459E"/>
    <w:rsid w:val="00164DFD"/>
    <w:rsid w:val="0016571B"/>
    <w:rsid w:val="00165A54"/>
    <w:rsid w:val="0016655E"/>
    <w:rsid w:val="00166B9E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2746"/>
    <w:rsid w:val="00173602"/>
    <w:rsid w:val="001738A1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AA8"/>
    <w:rsid w:val="00177F1E"/>
    <w:rsid w:val="00180771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D68"/>
    <w:rsid w:val="00190994"/>
    <w:rsid w:val="00190AA6"/>
    <w:rsid w:val="00190DF3"/>
    <w:rsid w:val="00191349"/>
    <w:rsid w:val="00192C0A"/>
    <w:rsid w:val="001937E3"/>
    <w:rsid w:val="0019431C"/>
    <w:rsid w:val="00194C21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97FFC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F28"/>
    <w:rsid w:val="001B22D5"/>
    <w:rsid w:val="001B238C"/>
    <w:rsid w:val="001B2B0A"/>
    <w:rsid w:val="001B3A39"/>
    <w:rsid w:val="001B410C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6E7C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0F5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1E6"/>
    <w:rsid w:val="002166D1"/>
    <w:rsid w:val="0021754D"/>
    <w:rsid w:val="00217A14"/>
    <w:rsid w:val="00217F58"/>
    <w:rsid w:val="002202B2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6F7A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36EBD"/>
    <w:rsid w:val="002372A3"/>
    <w:rsid w:val="00241999"/>
    <w:rsid w:val="00241D4E"/>
    <w:rsid w:val="00241F46"/>
    <w:rsid w:val="002422EF"/>
    <w:rsid w:val="00242DD2"/>
    <w:rsid w:val="0024404B"/>
    <w:rsid w:val="00244EF4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53A2"/>
    <w:rsid w:val="00255D87"/>
    <w:rsid w:val="002563DE"/>
    <w:rsid w:val="00256441"/>
    <w:rsid w:val="00256CDD"/>
    <w:rsid w:val="0025732A"/>
    <w:rsid w:val="002575FB"/>
    <w:rsid w:val="00257682"/>
    <w:rsid w:val="002576E2"/>
    <w:rsid w:val="00260247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1305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6024"/>
    <w:rsid w:val="002971CF"/>
    <w:rsid w:val="00297245"/>
    <w:rsid w:val="002A0116"/>
    <w:rsid w:val="002A0B4D"/>
    <w:rsid w:val="002A12B6"/>
    <w:rsid w:val="002A1F19"/>
    <w:rsid w:val="002A21A6"/>
    <w:rsid w:val="002A2738"/>
    <w:rsid w:val="002A2A96"/>
    <w:rsid w:val="002A3383"/>
    <w:rsid w:val="002A3F55"/>
    <w:rsid w:val="002A4317"/>
    <w:rsid w:val="002A4C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12F8"/>
    <w:rsid w:val="002D24B5"/>
    <w:rsid w:val="002D288E"/>
    <w:rsid w:val="002D2947"/>
    <w:rsid w:val="002D4221"/>
    <w:rsid w:val="002D43CF"/>
    <w:rsid w:val="002D5D66"/>
    <w:rsid w:val="002D60B2"/>
    <w:rsid w:val="002D61FB"/>
    <w:rsid w:val="002D634F"/>
    <w:rsid w:val="002D75B0"/>
    <w:rsid w:val="002D7A14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98B"/>
    <w:rsid w:val="002F4B50"/>
    <w:rsid w:val="002F55E2"/>
    <w:rsid w:val="002F5DE1"/>
    <w:rsid w:val="002F5E52"/>
    <w:rsid w:val="002F644D"/>
    <w:rsid w:val="002F676C"/>
    <w:rsid w:val="002F6BB3"/>
    <w:rsid w:val="002F6FE0"/>
    <w:rsid w:val="002F74F6"/>
    <w:rsid w:val="002F7B16"/>
    <w:rsid w:val="0030097F"/>
    <w:rsid w:val="003009CF"/>
    <w:rsid w:val="00301D58"/>
    <w:rsid w:val="00301E69"/>
    <w:rsid w:val="0030237D"/>
    <w:rsid w:val="0030253F"/>
    <w:rsid w:val="0030264B"/>
    <w:rsid w:val="00302896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8BA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37CB2"/>
    <w:rsid w:val="00340511"/>
    <w:rsid w:val="0034103B"/>
    <w:rsid w:val="00341BA6"/>
    <w:rsid w:val="00342318"/>
    <w:rsid w:val="00342762"/>
    <w:rsid w:val="003428D6"/>
    <w:rsid w:val="00343122"/>
    <w:rsid w:val="003431CF"/>
    <w:rsid w:val="0034458D"/>
    <w:rsid w:val="00344C45"/>
    <w:rsid w:val="003462D7"/>
    <w:rsid w:val="003467A3"/>
    <w:rsid w:val="003474BD"/>
    <w:rsid w:val="003474F8"/>
    <w:rsid w:val="00347881"/>
    <w:rsid w:val="00347ADC"/>
    <w:rsid w:val="00347E62"/>
    <w:rsid w:val="003505CB"/>
    <w:rsid w:val="00350D67"/>
    <w:rsid w:val="00351E29"/>
    <w:rsid w:val="00351FB3"/>
    <w:rsid w:val="003524E5"/>
    <w:rsid w:val="00352772"/>
    <w:rsid w:val="00352839"/>
    <w:rsid w:val="00352929"/>
    <w:rsid w:val="00353E10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0FA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DA0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87A46"/>
    <w:rsid w:val="003903C2"/>
    <w:rsid w:val="00391427"/>
    <w:rsid w:val="00391674"/>
    <w:rsid w:val="0039308F"/>
    <w:rsid w:val="00394091"/>
    <w:rsid w:val="003940CC"/>
    <w:rsid w:val="00395C14"/>
    <w:rsid w:val="00395E9B"/>
    <w:rsid w:val="003973E8"/>
    <w:rsid w:val="00397AAA"/>
    <w:rsid w:val="00397CD2"/>
    <w:rsid w:val="003A1695"/>
    <w:rsid w:val="003A1AED"/>
    <w:rsid w:val="003A1C39"/>
    <w:rsid w:val="003A2830"/>
    <w:rsid w:val="003A2C5B"/>
    <w:rsid w:val="003A2F6A"/>
    <w:rsid w:val="003A3145"/>
    <w:rsid w:val="003A3C6E"/>
    <w:rsid w:val="003A3F60"/>
    <w:rsid w:val="003A43FA"/>
    <w:rsid w:val="003A4710"/>
    <w:rsid w:val="003A586C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87E"/>
    <w:rsid w:val="003B2A43"/>
    <w:rsid w:val="003B3179"/>
    <w:rsid w:val="003B3D27"/>
    <w:rsid w:val="003B3D85"/>
    <w:rsid w:val="003B3FEB"/>
    <w:rsid w:val="003B4129"/>
    <w:rsid w:val="003B4245"/>
    <w:rsid w:val="003B5147"/>
    <w:rsid w:val="003B5504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24F"/>
    <w:rsid w:val="003D2C2E"/>
    <w:rsid w:val="003D300A"/>
    <w:rsid w:val="003D3106"/>
    <w:rsid w:val="003D331C"/>
    <w:rsid w:val="003D380C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3CB3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26D"/>
    <w:rsid w:val="00412CFF"/>
    <w:rsid w:val="00412F11"/>
    <w:rsid w:val="004132FB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4D3"/>
    <w:rsid w:val="00422047"/>
    <w:rsid w:val="00423C5D"/>
    <w:rsid w:val="00424176"/>
    <w:rsid w:val="00424B13"/>
    <w:rsid w:val="00424D0B"/>
    <w:rsid w:val="004261EC"/>
    <w:rsid w:val="00426361"/>
    <w:rsid w:val="004263CD"/>
    <w:rsid w:val="004263FB"/>
    <w:rsid w:val="00426844"/>
    <w:rsid w:val="00427BE5"/>
    <w:rsid w:val="00430B78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1C"/>
    <w:rsid w:val="004431CA"/>
    <w:rsid w:val="004435AB"/>
    <w:rsid w:val="004437BB"/>
    <w:rsid w:val="00443804"/>
    <w:rsid w:val="00444026"/>
    <w:rsid w:val="004447B0"/>
    <w:rsid w:val="0044559A"/>
    <w:rsid w:val="00445923"/>
    <w:rsid w:val="00446A5B"/>
    <w:rsid w:val="00446ABF"/>
    <w:rsid w:val="004475D0"/>
    <w:rsid w:val="00447628"/>
    <w:rsid w:val="00447A2B"/>
    <w:rsid w:val="004502AA"/>
    <w:rsid w:val="00450670"/>
    <w:rsid w:val="0045080F"/>
    <w:rsid w:val="00450F8D"/>
    <w:rsid w:val="004510C0"/>
    <w:rsid w:val="004512FE"/>
    <w:rsid w:val="00451431"/>
    <w:rsid w:val="00451D25"/>
    <w:rsid w:val="00452EAA"/>
    <w:rsid w:val="004530EC"/>
    <w:rsid w:val="00453BAD"/>
    <w:rsid w:val="00453CD1"/>
    <w:rsid w:val="00454455"/>
    <w:rsid w:val="00454A05"/>
    <w:rsid w:val="00454F62"/>
    <w:rsid w:val="00455F44"/>
    <w:rsid w:val="00456BF6"/>
    <w:rsid w:val="004573AB"/>
    <w:rsid w:val="00457CC3"/>
    <w:rsid w:val="00460035"/>
    <w:rsid w:val="00460136"/>
    <w:rsid w:val="004601F7"/>
    <w:rsid w:val="004601F8"/>
    <w:rsid w:val="00461670"/>
    <w:rsid w:val="00461B86"/>
    <w:rsid w:val="00461C87"/>
    <w:rsid w:val="0046290C"/>
    <w:rsid w:val="00462922"/>
    <w:rsid w:val="004635CC"/>
    <w:rsid w:val="00463726"/>
    <w:rsid w:val="00463A99"/>
    <w:rsid w:val="0046434C"/>
    <w:rsid w:val="00464456"/>
    <w:rsid w:val="0046483F"/>
    <w:rsid w:val="00464DE1"/>
    <w:rsid w:val="0046525D"/>
    <w:rsid w:val="004652BC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966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29B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B04"/>
    <w:rsid w:val="004A3D32"/>
    <w:rsid w:val="004A437E"/>
    <w:rsid w:val="004A44DA"/>
    <w:rsid w:val="004A476F"/>
    <w:rsid w:val="004A5764"/>
    <w:rsid w:val="004A6F13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A1C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3CBD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CB7"/>
    <w:rsid w:val="004C6E8C"/>
    <w:rsid w:val="004C7381"/>
    <w:rsid w:val="004C7448"/>
    <w:rsid w:val="004C78F1"/>
    <w:rsid w:val="004C7FC2"/>
    <w:rsid w:val="004D064F"/>
    <w:rsid w:val="004D0EFE"/>
    <w:rsid w:val="004D1474"/>
    <w:rsid w:val="004D1593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56F7"/>
    <w:rsid w:val="004D5A5F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08A"/>
    <w:rsid w:val="004E621F"/>
    <w:rsid w:val="004E657C"/>
    <w:rsid w:val="004E6AF4"/>
    <w:rsid w:val="004E724B"/>
    <w:rsid w:val="004E72B4"/>
    <w:rsid w:val="004E749E"/>
    <w:rsid w:val="004E78B6"/>
    <w:rsid w:val="004E7CA0"/>
    <w:rsid w:val="004F0039"/>
    <w:rsid w:val="004F019E"/>
    <w:rsid w:val="004F03FF"/>
    <w:rsid w:val="004F12AD"/>
    <w:rsid w:val="004F31C4"/>
    <w:rsid w:val="004F3B17"/>
    <w:rsid w:val="004F3F11"/>
    <w:rsid w:val="004F4169"/>
    <w:rsid w:val="004F46DB"/>
    <w:rsid w:val="004F4C64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0FB"/>
    <w:rsid w:val="0050527D"/>
    <w:rsid w:val="0050557A"/>
    <w:rsid w:val="0050562A"/>
    <w:rsid w:val="00505739"/>
    <w:rsid w:val="00505AA1"/>
    <w:rsid w:val="00505EC6"/>
    <w:rsid w:val="0050636D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29D4"/>
    <w:rsid w:val="0051372D"/>
    <w:rsid w:val="0051383B"/>
    <w:rsid w:val="00514C9D"/>
    <w:rsid w:val="0051504B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60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585"/>
    <w:rsid w:val="00545BA5"/>
    <w:rsid w:val="0054650D"/>
    <w:rsid w:val="00546D25"/>
    <w:rsid w:val="00547342"/>
    <w:rsid w:val="00550095"/>
    <w:rsid w:val="005501AC"/>
    <w:rsid w:val="00551229"/>
    <w:rsid w:val="00551385"/>
    <w:rsid w:val="00551D72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439"/>
    <w:rsid w:val="00557717"/>
    <w:rsid w:val="00557FB0"/>
    <w:rsid w:val="005601AA"/>
    <w:rsid w:val="00560BD3"/>
    <w:rsid w:val="00561574"/>
    <w:rsid w:val="005615E5"/>
    <w:rsid w:val="00562D3B"/>
    <w:rsid w:val="005635BC"/>
    <w:rsid w:val="005635DF"/>
    <w:rsid w:val="00563654"/>
    <w:rsid w:val="005636FE"/>
    <w:rsid w:val="0056373B"/>
    <w:rsid w:val="005644A5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30"/>
    <w:rsid w:val="005702CA"/>
    <w:rsid w:val="0057085A"/>
    <w:rsid w:val="00570B99"/>
    <w:rsid w:val="00570E88"/>
    <w:rsid w:val="00571666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3E3"/>
    <w:rsid w:val="0057686A"/>
    <w:rsid w:val="00576992"/>
    <w:rsid w:val="00577035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BFC"/>
    <w:rsid w:val="00587180"/>
    <w:rsid w:val="005901B4"/>
    <w:rsid w:val="00590445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592E"/>
    <w:rsid w:val="005A6E5E"/>
    <w:rsid w:val="005A7E97"/>
    <w:rsid w:val="005B10FD"/>
    <w:rsid w:val="005B199C"/>
    <w:rsid w:val="005B2404"/>
    <w:rsid w:val="005B2950"/>
    <w:rsid w:val="005B3203"/>
    <w:rsid w:val="005B387F"/>
    <w:rsid w:val="005B44AA"/>
    <w:rsid w:val="005B4D1B"/>
    <w:rsid w:val="005B506A"/>
    <w:rsid w:val="005B587E"/>
    <w:rsid w:val="005B5EE5"/>
    <w:rsid w:val="005B5F03"/>
    <w:rsid w:val="005B60D2"/>
    <w:rsid w:val="005B6123"/>
    <w:rsid w:val="005B6C3D"/>
    <w:rsid w:val="005B6D9E"/>
    <w:rsid w:val="005B74C3"/>
    <w:rsid w:val="005B7893"/>
    <w:rsid w:val="005C0574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2D01"/>
    <w:rsid w:val="005C323A"/>
    <w:rsid w:val="005C34A8"/>
    <w:rsid w:val="005C35B3"/>
    <w:rsid w:val="005C43B6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469"/>
    <w:rsid w:val="005D26B6"/>
    <w:rsid w:val="005D2DAD"/>
    <w:rsid w:val="005D2FB0"/>
    <w:rsid w:val="005D3867"/>
    <w:rsid w:val="005D3BF2"/>
    <w:rsid w:val="005D3E33"/>
    <w:rsid w:val="005D403E"/>
    <w:rsid w:val="005D4F83"/>
    <w:rsid w:val="005D59F4"/>
    <w:rsid w:val="005D60E1"/>
    <w:rsid w:val="005D6545"/>
    <w:rsid w:val="005D706A"/>
    <w:rsid w:val="005D70BA"/>
    <w:rsid w:val="005D7989"/>
    <w:rsid w:val="005D79F7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E6F2D"/>
    <w:rsid w:val="005F0396"/>
    <w:rsid w:val="005F0636"/>
    <w:rsid w:val="005F072C"/>
    <w:rsid w:val="005F0767"/>
    <w:rsid w:val="005F087E"/>
    <w:rsid w:val="005F1260"/>
    <w:rsid w:val="005F1A04"/>
    <w:rsid w:val="005F1C77"/>
    <w:rsid w:val="005F25A6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5F7FB1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F03"/>
    <w:rsid w:val="00605297"/>
    <w:rsid w:val="00606104"/>
    <w:rsid w:val="00606A1D"/>
    <w:rsid w:val="0060720E"/>
    <w:rsid w:val="006073E4"/>
    <w:rsid w:val="006078EB"/>
    <w:rsid w:val="00607946"/>
    <w:rsid w:val="00607CAD"/>
    <w:rsid w:val="00607FE8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17AB4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985"/>
    <w:rsid w:val="00624B64"/>
    <w:rsid w:val="00625D55"/>
    <w:rsid w:val="00626543"/>
    <w:rsid w:val="00626563"/>
    <w:rsid w:val="00626721"/>
    <w:rsid w:val="006269CE"/>
    <w:rsid w:val="00626C5A"/>
    <w:rsid w:val="0062744E"/>
    <w:rsid w:val="00627542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65D8"/>
    <w:rsid w:val="006371A3"/>
    <w:rsid w:val="006371C8"/>
    <w:rsid w:val="0063756C"/>
    <w:rsid w:val="00637570"/>
    <w:rsid w:val="00637C08"/>
    <w:rsid w:val="00637CBF"/>
    <w:rsid w:val="00637D9F"/>
    <w:rsid w:val="006403EE"/>
    <w:rsid w:val="0064082A"/>
    <w:rsid w:val="00640B37"/>
    <w:rsid w:val="00640F17"/>
    <w:rsid w:val="00641B68"/>
    <w:rsid w:val="00642207"/>
    <w:rsid w:val="00642AC0"/>
    <w:rsid w:val="0064362F"/>
    <w:rsid w:val="0064396D"/>
    <w:rsid w:val="00644286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6A7"/>
    <w:rsid w:val="006718CC"/>
    <w:rsid w:val="00673F58"/>
    <w:rsid w:val="00675149"/>
    <w:rsid w:val="00675AA2"/>
    <w:rsid w:val="006761CC"/>
    <w:rsid w:val="00676347"/>
    <w:rsid w:val="00676725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5660"/>
    <w:rsid w:val="006857C7"/>
    <w:rsid w:val="006869BA"/>
    <w:rsid w:val="006872D3"/>
    <w:rsid w:val="006874E9"/>
    <w:rsid w:val="006874F3"/>
    <w:rsid w:val="00687858"/>
    <w:rsid w:val="00687FF3"/>
    <w:rsid w:val="006900F6"/>
    <w:rsid w:val="00690633"/>
    <w:rsid w:val="00690778"/>
    <w:rsid w:val="006909CA"/>
    <w:rsid w:val="006911CB"/>
    <w:rsid w:val="006922E8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DCC"/>
    <w:rsid w:val="006A137E"/>
    <w:rsid w:val="006A1EC5"/>
    <w:rsid w:val="006A2354"/>
    <w:rsid w:val="006A2BD8"/>
    <w:rsid w:val="006A2BFC"/>
    <w:rsid w:val="006A2D98"/>
    <w:rsid w:val="006A357C"/>
    <w:rsid w:val="006A382D"/>
    <w:rsid w:val="006A398E"/>
    <w:rsid w:val="006A4403"/>
    <w:rsid w:val="006A4B92"/>
    <w:rsid w:val="006A5393"/>
    <w:rsid w:val="006A614A"/>
    <w:rsid w:val="006A6BBB"/>
    <w:rsid w:val="006A6CDD"/>
    <w:rsid w:val="006A6F3E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3F40"/>
    <w:rsid w:val="006B6689"/>
    <w:rsid w:val="006B6BF1"/>
    <w:rsid w:val="006B6D16"/>
    <w:rsid w:val="006B72BE"/>
    <w:rsid w:val="006B787D"/>
    <w:rsid w:val="006B7B5D"/>
    <w:rsid w:val="006B7DAB"/>
    <w:rsid w:val="006C0835"/>
    <w:rsid w:val="006C0F16"/>
    <w:rsid w:val="006C121E"/>
    <w:rsid w:val="006C1ABD"/>
    <w:rsid w:val="006C1C63"/>
    <w:rsid w:val="006C1E62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3B1A"/>
    <w:rsid w:val="006D5280"/>
    <w:rsid w:val="006D5816"/>
    <w:rsid w:val="006D5EAA"/>
    <w:rsid w:val="006D6B93"/>
    <w:rsid w:val="006D75FB"/>
    <w:rsid w:val="006D7937"/>
    <w:rsid w:val="006D7B98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13A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606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3E8A"/>
    <w:rsid w:val="00714010"/>
    <w:rsid w:val="00714E10"/>
    <w:rsid w:val="00715DFF"/>
    <w:rsid w:val="0071639F"/>
    <w:rsid w:val="00716733"/>
    <w:rsid w:val="0072066B"/>
    <w:rsid w:val="007212EA"/>
    <w:rsid w:val="00721640"/>
    <w:rsid w:val="007217C1"/>
    <w:rsid w:val="00721814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0CB6"/>
    <w:rsid w:val="007315C0"/>
    <w:rsid w:val="007323C0"/>
    <w:rsid w:val="00732E44"/>
    <w:rsid w:val="00733B89"/>
    <w:rsid w:val="00734BDE"/>
    <w:rsid w:val="00735288"/>
    <w:rsid w:val="00735B88"/>
    <w:rsid w:val="00735DA0"/>
    <w:rsid w:val="00736302"/>
    <w:rsid w:val="0073700F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5915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30B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5270"/>
    <w:rsid w:val="007961F6"/>
    <w:rsid w:val="007965AD"/>
    <w:rsid w:val="00796B4D"/>
    <w:rsid w:val="007972CD"/>
    <w:rsid w:val="007A001C"/>
    <w:rsid w:val="007A102A"/>
    <w:rsid w:val="007A153D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A7FB7"/>
    <w:rsid w:val="007B0462"/>
    <w:rsid w:val="007B0DD8"/>
    <w:rsid w:val="007B14CE"/>
    <w:rsid w:val="007B18F3"/>
    <w:rsid w:val="007B1BBA"/>
    <w:rsid w:val="007B2498"/>
    <w:rsid w:val="007B27BF"/>
    <w:rsid w:val="007B3483"/>
    <w:rsid w:val="007B377A"/>
    <w:rsid w:val="007B3F1D"/>
    <w:rsid w:val="007B5123"/>
    <w:rsid w:val="007B56ED"/>
    <w:rsid w:val="007B5CEB"/>
    <w:rsid w:val="007B5D11"/>
    <w:rsid w:val="007B6517"/>
    <w:rsid w:val="007C06FD"/>
    <w:rsid w:val="007C0B28"/>
    <w:rsid w:val="007C0E12"/>
    <w:rsid w:val="007C0F61"/>
    <w:rsid w:val="007C1C8A"/>
    <w:rsid w:val="007C1E3C"/>
    <w:rsid w:val="007C20EE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1969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21F"/>
    <w:rsid w:val="007E1242"/>
    <w:rsid w:val="007E12C0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E49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A71"/>
    <w:rsid w:val="00800BDC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25F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22C3"/>
    <w:rsid w:val="008127E8"/>
    <w:rsid w:val="00814487"/>
    <w:rsid w:val="00814C99"/>
    <w:rsid w:val="00814DCF"/>
    <w:rsid w:val="00814F85"/>
    <w:rsid w:val="008150D7"/>
    <w:rsid w:val="008152D0"/>
    <w:rsid w:val="008157BC"/>
    <w:rsid w:val="00815F8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1DF0"/>
    <w:rsid w:val="0082244F"/>
    <w:rsid w:val="00822524"/>
    <w:rsid w:val="00822656"/>
    <w:rsid w:val="008231C7"/>
    <w:rsid w:val="008258F2"/>
    <w:rsid w:val="0082637B"/>
    <w:rsid w:val="0082678F"/>
    <w:rsid w:val="00826A57"/>
    <w:rsid w:val="00826F1A"/>
    <w:rsid w:val="00826F53"/>
    <w:rsid w:val="0082721F"/>
    <w:rsid w:val="00827252"/>
    <w:rsid w:val="0082791F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776"/>
    <w:rsid w:val="00834911"/>
    <w:rsid w:val="00834EFE"/>
    <w:rsid w:val="00834FE6"/>
    <w:rsid w:val="008352D6"/>
    <w:rsid w:val="00835322"/>
    <w:rsid w:val="0083576C"/>
    <w:rsid w:val="00835813"/>
    <w:rsid w:val="00835B2E"/>
    <w:rsid w:val="0083608B"/>
    <w:rsid w:val="008367CA"/>
    <w:rsid w:val="00836CC9"/>
    <w:rsid w:val="008371BE"/>
    <w:rsid w:val="008374B3"/>
    <w:rsid w:val="008377D1"/>
    <w:rsid w:val="008378D9"/>
    <w:rsid w:val="00837CA8"/>
    <w:rsid w:val="00840203"/>
    <w:rsid w:val="00841D60"/>
    <w:rsid w:val="00842F74"/>
    <w:rsid w:val="00843811"/>
    <w:rsid w:val="0084420D"/>
    <w:rsid w:val="00844B94"/>
    <w:rsid w:val="00844BA8"/>
    <w:rsid w:val="008450C4"/>
    <w:rsid w:val="00845357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23D9"/>
    <w:rsid w:val="008531B2"/>
    <w:rsid w:val="00853551"/>
    <w:rsid w:val="0085392F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6E95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0BD"/>
    <w:rsid w:val="00887289"/>
    <w:rsid w:val="0088797F"/>
    <w:rsid w:val="00890D95"/>
    <w:rsid w:val="008913C1"/>
    <w:rsid w:val="0089188D"/>
    <w:rsid w:val="008919ED"/>
    <w:rsid w:val="00891A27"/>
    <w:rsid w:val="00891E38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2B82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0678"/>
    <w:rsid w:val="008D2295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288"/>
    <w:rsid w:val="008E58B7"/>
    <w:rsid w:val="008E68D6"/>
    <w:rsid w:val="008E7095"/>
    <w:rsid w:val="008E7800"/>
    <w:rsid w:val="008E7869"/>
    <w:rsid w:val="008F0788"/>
    <w:rsid w:val="008F087C"/>
    <w:rsid w:val="008F0A0D"/>
    <w:rsid w:val="008F0AD3"/>
    <w:rsid w:val="008F12D9"/>
    <w:rsid w:val="008F1F09"/>
    <w:rsid w:val="008F2764"/>
    <w:rsid w:val="008F2773"/>
    <w:rsid w:val="008F33E1"/>
    <w:rsid w:val="008F372D"/>
    <w:rsid w:val="008F3A17"/>
    <w:rsid w:val="008F4047"/>
    <w:rsid w:val="008F41B4"/>
    <w:rsid w:val="008F483C"/>
    <w:rsid w:val="008F55BC"/>
    <w:rsid w:val="008F5631"/>
    <w:rsid w:val="008F5782"/>
    <w:rsid w:val="008F57C3"/>
    <w:rsid w:val="008F74F4"/>
    <w:rsid w:val="008F7A49"/>
    <w:rsid w:val="008F7D1E"/>
    <w:rsid w:val="00900575"/>
    <w:rsid w:val="00900979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478F"/>
    <w:rsid w:val="0093550C"/>
    <w:rsid w:val="00935611"/>
    <w:rsid w:val="0093568C"/>
    <w:rsid w:val="00936C09"/>
    <w:rsid w:val="00936CD8"/>
    <w:rsid w:val="0093714C"/>
    <w:rsid w:val="0093720F"/>
    <w:rsid w:val="00937571"/>
    <w:rsid w:val="0093784F"/>
    <w:rsid w:val="00937D72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6123"/>
    <w:rsid w:val="009472D0"/>
    <w:rsid w:val="00947A95"/>
    <w:rsid w:val="009501C4"/>
    <w:rsid w:val="00950D48"/>
    <w:rsid w:val="00950F1A"/>
    <w:rsid w:val="00950F8E"/>
    <w:rsid w:val="00951500"/>
    <w:rsid w:val="00951560"/>
    <w:rsid w:val="00952371"/>
    <w:rsid w:val="00952914"/>
    <w:rsid w:val="0095298A"/>
    <w:rsid w:val="0095309E"/>
    <w:rsid w:val="00953850"/>
    <w:rsid w:val="00955459"/>
    <w:rsid w:val="00955D5D"/>
    <w:rsid w:val="00956440"/>
    <w:rsid w:val="00956640"/>
    <w:rsid w:val="00956910"/>
    <w:rsid w:val="00956B2D"/>
    <w:rsid w:val="0095705C"/>
    <w:rsid w:val="00957274"/>
    <w:rsid w:val="009573BD"/>
    <w:rsid w:val="00957C6F"/>
    <w:rsid w:val="00957E22"/>
    <w:rsid w:val="009604C9"/>
    <w:rsid w:val="0096116A"/>
    <w:rsid w:val="00962BD8"/>
    <w:rsid w:val="00962D64"/>
    <w:rsid w:val="00963CD0"/>
    <w:rsid w:val="00964A07"/>
    <w:rsid w:val="00965820"/>
    <w:rsid w:val="00965DCC"/>
    <w:rsid w:val="009662CF"/>
    <w:rsid w:val="0096680B"/>
    <w:rsid w:val="00966D0B"/>
    <w:rsid w:val="00966FFA"/>
    <w:rsid w:val="00967128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94"/>
    <w:rsid w:val="009744FB"/>
    <w:rsid w:val="009745B1"/>
    <w:rsid w:val="00974FBA"/>
    <w:rsid w:val="00975034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3790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1EEE"/>
    <w:rsid w:val="009928FC"/>
    <w:rsid w:val="00993604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9A7"/>
    <w:rsid w:val="009A3C00"/>
    <w:rsid w:val="009A3C2C"/>
    <w:rsid w:val="009A46E2"/>
    <w:rsid w:val="009A47B7"/>
    <w:rsid w:val="009A4F25"/>
    <w:rsid w:val="009A53F8"/>
    <w:rsid w:val="009A569F"/>
    <w:rsid w:val="009A5BBC"/>
    <w:rsid w:val="009A666E"/>
    <w:rsid w:val="009A675B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29B"/>
    <w:rsid w:val="009C53BF"/>
    <w:rsid w:val="009C589D"/>
    <w:rsid w:val="009C6081"/>
    <w:rsid w:val="009C6366"/>
    <w:rsid w:val="009C63B8"/>
    <w:rsid w:val="009C6C4C"/>
    <w:rsid w:val="009C7081"/>
    <w:rsid w:val="009C714A"/>
    <w:rsid w:val="009C78F4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D7EE0"/>
    <w:rsid w:val="009E076A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181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3FA"/>
    <w:rsid w:val="009F2977"/>
    <w:rsid w:val="009F33CF"/>
    <w:rsid w:val="009F43B9"/>
    <w:rsid w:val="009F5109"/>
    <w:rsid w:val="009F5702"/>
    <w:rsid w:val="009F57C1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762C"/>
    <w:rsid w:val="00A17E48"/>
    <w:rsid w:val="00A20551"/>
    <w:rsid w:val="00A2079F"/>
    <w:rsid w:val="00A21206"/>
    <w:rsid w:val="00A222D6"/>
    <w:rsid w:val="00A224E9"/>
    <w:rsid w:val="00A22D8B"/>
    <w:rsid w:val="00A23860"/>
    <w:rsid w:val="00A24733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37FBB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503B5"/>
    <w:rsid w:val="00A5114E"/>
    <w:rsid w:val="00A517A2"/>
    <w:rsid w:val="00A51F38"/>
    <w:rsid w:val="00A52A3D"/>
    <w:rsid w:val="00A52EBF"/>
    <w:rsid w:val="00A5315B"/>
    <w:rsid w:val="00A5385B"/>
    <w:rsid w:val="00A53A3A"/>
    <w:rsid w:val="00A5429B"/>
    <w:rsid w:val="00A5433C"/>
    <w:rsid w:val="00A54ACD"/>
    <w:rsid w:val="00A54DDB"/>
    <w:rsid w:val="00A54E72"/>
    <w:rsid w:val="00A55B95"/>
    <w:rsid w:val="00A561B3"/>
    <w:rsid w:val="00A564B9"/>
    <w:rsid w:val="00A5682A"/>
    <w:rsid w:val="00A57B8B"/>
    <w:rsid w:val="00A60B4D"/>
    <w:rsid w:val="00A60CA7"/>
    <w:rsid w:val="00A60FB8"/>
    <w:rsid w:val="00A61457"/>
    <w:rsid w:val="00A61715"/>
    <w:rsid w:val="00A61B01"/>
    <w:rsid w:val="00A6205B"/>
    <w:rsid w:val="00A62063"/>
    <w:rsid w:val="00A62721"/>
    <w:rsid w:val="00A630AC"/>
    <w:rsid w:val="00A63D6E"/>
    <w:rsid w:val="00A640C8"/>
    <w:rsid w:val="00A65DAE"/>
    <w:rsid w:val="00A66BB9"/>
    <w:rsid w:val="00A67F04"/>
    <w:rsid w:val="00A709A4"/>
    <w:rsid w:val="00A7130E"/>
    <w:rsid w:val="00A71564"/>
    <w:rsid w:val="00A71D18"/>
    <w:rsid w:val="00A7242D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4DE"/>
    <w:rsid w:val="00A77D18"/>
    <w:rsid w:val="00A77F34"/>
    <w:rsid w:val="00A804ED"/>
    <w:rsid w:val="00A80C71"/>
    <w:rsid w:val="00A810F9"/>
    <w:rsid w:val="00A81264"/>
    <w:rsid w:val="00A82CB5"/>
    <w:rsid w:val="00A82EA5"/>
    <w:rsid w:val="00A83C36"/>
    <w:rsid w:val="00A83C5B"/>
    <w:rsid w:val="00A842E5"/>
    <w:rsid w:val="00A84821"/>
    <w:rsid w:val="00A84F07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683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BDD"/>
    <w:rsid w:val="00AA0BE6"/>
    <w:rsid w:val="00AA145D"/>
    <w:rsid w:val="00AA2325"/>
    <w:rsid w:val="00AA273E"/>
    <w:rsid w:val="00AA2ECE"/>
    <w:rsid w:val="00AA35B6"/>
    <w:rsid w:val="00AA383E"/>
    <w:rsid w:val="00AA573E"/>
    <w:rsid w:val="00AA59BF"/>
    <w:rsid w:val="00AA5E9B"/>
    <w:rsid w:val="00AA69FD"/>
    <w:rsid w:val="00AA70E0"/>
    <w:rsid w:val="00AA7436"/>
    <w:rsid w:val="00AA76BD"/>
    <w:rsid w:val="00AA7784"/>
    <w:rsid w:val="00AA795A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CF9"/>
    <w:rsid w:val="00AB6F67"/>
    <w:rsid w:val="00AB7010"/>
    <w:rsid w:val="00AB7E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A75"/>
    <w:rsid w:val="00AC6E88"/>
    <w:rsid w:val="00AC7847"/>
    <w:rsid w:val="00AC7AEE"/>
    <w:rsid w:val="00AC7C76"/>
    <w:rsid w:val="00AC7EC1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D735F"/>
    <w:rsid w:val="00AE0535"/>
    <w:rsid w:val="00AE0A33"/>
    <w:rsid w:val="00AE21CE"/>
    <w:rsid w:val="00AE2319"/>
    <w:rsid w:val="00AE2C05"/>
    <w:rsid w:val="00AE2EE6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5ED"/>
    <w:rsid w:val="00AF4929"/>
    <w:rsid w:val="00AF57CD"/>
    <w:rsid w:val="00AF5B40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C1D"/>
    <w:rsid w:val="00B1388B"/>
    <w:rsid w:val="00B13D8F"/>
    <w:rsid w:val="00B14218"/>
    <w:rsid w:val="00B1471D"/>
    <w:rsid w:val="00B155FB"/>
    <w:rsid w:val="00B157B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3DBB"/>
    <w:rsid w:val="00B24272"/>
    <w:rsid w:val="00B24DD2"/>
    <w:rsid w:val="00B2503A"/>
    <w:rsid w:val="00B25464"/>
    <w:rsid w:val="00B2686B"/>
    <w:rsid w:val="00B268A6"/>
    <w:rsid w:val="00B30134"/>
    <w:rsid w:val="00B301C1"/>
    <w:rsid w:val="00B31134"/>
    <w:rsid w:val="00B31DD6"/>
    <w:rsid w:val="00B31FAD"/>
    <w:rsid w:val="00B320E8"/>
    <w:rsid w:val="00B32EDE"/>
    <w:rsid w:val="00B3366A"/>
    <w:rsid w:val="00B345C9"/>
    <w:rsid w:val="00B349F1"/>
    <w:rsid w:val="00B34B93"/>
    <w:rsid w:val="00B355BF"/>
    <w:rsid w:val="00B35B4A"/>
    <w:rsid w:val="00B35BFF"/>
    <w:rsid w:val="00B363A7"/>
    <w:rsid w:val="00B364FB"/>
    <w:rsid w:val="00B36B1C"/>
    <w:rsid w:val="00B406DE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059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1C23"/>
    <w:rsid w:val="00B531E4"/>
    <w:rsid w:val="00B53215"/>
    <w:rsid w:val="00B53C7E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74"/>
    <w:rsid w:val="00B604DF"/>
    <w:rsid w:val="00B6099F"/>
    <w:rsid w:val="00B614E5"/>
    <w:rsid w:val="00B61810"/>
    <w:rsid w:val="00B61978"/>
    <w:rsid w:val="00B61F1F"/>
    <w:rsid w:val="00B62B8C"/>
    <w:rsid w:val="00B62C9D"/>
    <w:rsid w:val="00B6359C"/>
    <w:rsid w:val="00B637E7"/>
    <w:rsid w:val="00B63E79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17C"/>
    <w:rsid w:val="00B7744B"/>
    <w:rsid w:val="00B77B17"/>
    <w:rsid w:val="00B81535"/>
    <w:rsid w:val="00B8261A"/>
    <w:rsid w:val="00B828F5"/>
    <w:rsid w:val="00B82BE3"/>
    <w:rsid w:val="00B83217"/>
    <w:rsid w:val="00B83CED"/>
    <w:rsid w:val="00B83D60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900B2"/>
    <w:rsid w:val="00B90600"/>
    <w:rsid w:val="00B90E6E"/>
    <w:rsid w:val="00B9133F"/>
    <w:rsid w:val="00B91555"/>
    <w:rsid w:val="00B91BA3"/>
    <w:rsid w:val="00B92508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7AD"/>
    <w:rsid w:val="00BA7BC6"/>
    <w:rsid w:val="00BB0033"/>
    <w:rsid w:val="00BB05F7"/>
    <w:rsid w:val="00BB1690"/>
    <w:rsid w:val="00BB1D40"/>
    <w:rsid w:val="00BB1FBE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B7937"/>
    <w:rsid w:val="00BC022F"/>
    <w:rsid w:val="00BC0D8C"/>
    <w:rsid w:val="00BC1151"/>
    <w:rsid w:val="00BC140E"/>
    <w:rsid w:val="00BC18C1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27E"/>
    <w:rsid w:val="00BD2698"/>
    <w:rsid w:val="00BD2BF4"/>
    <w:rsid w:val="00BD322C"/>
    <w:rsid w:val="00BD365E"/>
    <w:rsid w:val="00BD4236"/>
    <w:rsid w:val="00BD53F5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9AA"/>
    <w:rsid w:val="00BE5BEB"/>
    <w:rsid w:val="00BE5F63"/>
    <w:rsid w:val="00BE68A7"/>
    <w:rsid w:val="00BE694F"/>
    <w:rsid w:val="00BE7445"/>
    <w:rsid w:val="00BE7DA5"/>
    <w:rsid w:val="00BE7EBD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81"/>
    <w:rsid w:val="00BF65D6"/>
    <w:rsid w:val="00BF6E9B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6C6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0CB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DDF"/>
    <w:rsid w:val="00C36E3F"/>
    <w:rsid w:val="00C40759"/>
    <w:rsid w:val="00C41661"/>
    <w:rsid w:val="00C41801"/>
    <w:rsid w:val="00C42AC8"/>
    <w:rsid w:val="00C430BA"/>
    <w:rsid w:val="00C4353F"/>
    <w:rsid w:val="00C43D0E"/>
    <w:rsid w:val="00C4406A"/>
    <w:rsid w:val="00C44BFB"/>
    <w:rsid w:val="00C451D0"/>
    <w:rsid w:val="00C4520A"/>
    <w:rsid w:val="00C45D6D"/>
    <w:rsid w:val="00C45D76"/>
    <w:rsid w:val="00C45DED"/>
    <w:rsid w:val="00C47477"/>
    <w:rsid w:val="00C501D8"/>
    <w:rsid w:val="00C502D0"/>
    <w:rsid w:val="00C5051D"/>
    <w:rsid w:val="00C50D33"/>
    <w:rsid w:val="00C514A9"/>
    <w:rsid w:val="00C51793"/>
    <w:rsid w:val="00C51BF0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57BA4"/>
    <w:rsid w:val="00C60B17"/>
    <w:rsid w:val="00C6114A"/>
    <w:rsid w:val="00C6114F"/>
    <w:rsid w:val="00C61263"/>
    <w:rsid w:val="00C61381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6A1"/>
    <w:rsid w:val="00C65A71"/>
    <w:rsid w:val="00C65F6B"/>
    <w:rsid w:val="00C66236"/>
    <w:rsid w:val="00C66CA1"/>
    <w:rsid w:val="00C6796B"/>
    <w:rsid w:val="00C67B32"/>
    <w:rsid w:val="00C7056F"/>
    <w:rsid w:val="00C70630"/>
    <w:rsid w:val="00C70D5F"/>
    <w:rsid w:val="00C7173E"/>
    <w:rsid w:val="00C71798"/>
    <w:rsid w:val="00C7271F"/>
    <w:rsid w:val="00C728CD"/>
    <w:rsid w:val="00C73243"/>
    <w:rsid w:val="00C73BAE"/>
    <w:rsid w:val="00C74224"/>
    <w:rsid w:val="00C745C8"/>
    <w:rsid w:val="00C746EF"/>
    <w:rsid w:val="00C7499C"/>
    <w:rsid w:val="00C749F2"/>
    <w:rsid w:val="00C75535"/>
    <w:rsid w:val="00C75980"/>
    <w:rsid w:val="00C76206"/>
    <w:rsid w:val="00C76995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066D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0AFE"/>
    <w:rsid w:val="00CC1B2C"/>
    <w:rsid w:val="00CC1E27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782"/>
    <w:rsid w:val="00CC688F"/>
    <w:rsid w:val="00CC7A03"/>
    <w:rsid w:val="00CD0E46"/>
    <w:rsid w:val="00CD2593"/>
    <w:rsid w:val="00CD26A6"/>
    <w:rsid w:val="00CD3688"/>
    <w:rsid w:val="00CD48E1"/>
    <w:rsid w:val="00CD589E"/>
    <w:rsid w:val="00CD5DA9"/>
    <w:rsid w:val="00CD6650"/>
    <w:rsid w:val="00CD6EA1"/>
    <w:rsid w:val="00CE00E3"/>
    <w:rsid w:val="00CE02B4"/>
    <w:rsid w:val="00CE0B38"/>
    <w:rsid w:val="00CE0CC5"/>
    <w:rsid w:val="00CE1963"/>
    <w:rsid w:val="00CE1B19"/>
    <w:rsid w:val="00CE2092"/>
    <w:rsid w:val="00CE22BB"/>
    <w:rsid w:val="00CE311E"/>
    <w:rsid w:val="00CE3253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287"/>
    <w:rsid w:val="00CF559D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4A53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2251"/>
    <w:rsid w:val="00D130A0"/>
    <w:rsid w:val="00D132C2"/>
    <w:rsid w:val="00D1369F"/>
    <w:rsid w:val="00D13D0C"/>
    <w:rsid w:val="00D13E36"/>
    <w:rsid w:val="00D1426D"/>
    <w:rsid w:val="00D14920"/>
    <w:rsid w:val="00D154F6"/>
    <w:rsid w:val="00D159D5"/>
    <w:rsid w:val="00D15AA4"/>
    <w:rsid w:val="00D15E80"/>
    <w:rsid w:val="00D160EB"/>
    <w:rsid w:val="00D16961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15"/>
    <w:rsid w:val="00D25FA0"/>
    <w:rsid w:val="00D266B8"/>
    <w:rsid w:val="00D273CC"/>
    <w:rsid w:val="00D27A09"/>
    <w:rsid w:val="00D301D0"/>
    <w:rsid w:val="00D30419"/>
    <w:rsid w:val="00D31470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25B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5C9"/>
    <w:rsid w:val="00D40B51"/>
    <w:rsid w:val="00D410A5"/>
    <w:rsid w:val="00D415FF"/>
    <w:rsid w:val="00D41EBA"/>
    <w:rsid w:val="00D439AC"/>
    <w:rsid w:val="00D43CE5"/>
    <w:rsid w:val="00D43F10"/>
    <w:rsid w:val="00D4413C"/>
    <w:rsid w:val="00D44476"/>
    <w:rsid w:val="00D44C57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1D65"/>
    <w:rsid w:val="00D522A9"/>
    <w:rsid w:val="00D52645"/>
    <w:rsid w:val="00D52853"/>
    <w:rsid w:val="00D52F99"/>
    <w:rsid w:val="00D5325D"/>
    <w:rsid w:val="00D53862"/>
    <w:rsid w:val="00D53997"/>
    <w:rsid w:val="00D53D29"/>
    <w:rsid w:val="00D54071"/>
    <w:rsid w:val="00D549F6"/>
    <w:rsid w:val="00D55693"/>
    <w:rsid w:val="00D55839"/>
    <w:rsid w:val="00D56103"/>
    <w:rsid w:val="00D5627D"/>
    <w:rsid w:val="00D56CAD"/>
    <w:rsid w:val="00D57001"/>
    <w:rsid w:val="00D602B4"/>
    <w:rsid w:val="00D60D07"/>
    <w:rsid w:val="00D60EA4"/>
    <w:rsid w:val="00D610FF"/>
    <w:rsid w:val="00D6147A"/>
    <w:rsid w:val="00D616E5"/>
    <w:rsid w:val="00D61CBC"/>
    <w:rsid w:val="00D62269"/>
    <w:rsid w:val="00D633E6"/>
    <w:rsid w:val="00D63BF6"/>
    <w:rsid w:val="00D64FAA"/>
    <w:rsid w:val="00D6518C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1998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165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72C"/>
    <w:rsid w:val="00D96B7D"/>
    <w:rsid w:val="00D97A53"/>
    <w:rsid w:val="00D97ABB"/>
    <w:rsid w:val="00D97E4E"/>
    <w:rsid w:val="00DA091A"/>
    <w:rsid w:val="00DA1D23"/>
    <w:rsid w:val="00DA214E"/>
    <w:rsid w:val="00DA22A6"/>
    <w:rsid w:val="00DA2484"/>
    <w:rsid w:val="00DA3156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0BC4"/>
    <w:rsid w:val="00DC0E28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265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0217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1D"/>
    <w:rsid w:val="00DD7759"/>
    <w:rsid w:val="00DD79CB"/>
    <w:rsid w:val="00DD7BE1"/>
    <w:rsid w:val="00DD7FCC"/>
    <w:rsid w:val="00DE0753"/>
    <w:rsid w:val="00DE0E5D"/>
    <w:rsid w:val="00DE16D5"/>
    <w:rsid w:val="00DE229D"/>
    <w:rsid w:val="00DE2698"/>
    <w:rsid w:val="00DE28D0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3A8"/>
    <w:rsid w:val="00DF3D83"/>
    <w:rsid w:val="00DF3E4D"/>
    <w:rsid w:val="00DF42C9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65AB"/>
    <w:rsid w:val="00E066CE"/>
    <w:rsid w:val="00E06FAB"/>
    <w:rsid w:val="00E07154"/>
    <w:rsid w:val="00E072E6"/>
    <w:rsid w:val="00E07427"/>
    <w:rsid w:val="00E10216"/>
    <w:rsid w:val="00E1067A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2E06"/>
    <w:rsid w:val="00E433E5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27F4"/>
    <w:rsid w:val="00E63312"/>
    <w:rsid w:val="00E637B0"/>
    <w:rsid w:val="00E63A79"/>
    <w:rsid w:val="00E63AF0"/>
    <w:rsid w:val="00E63B49"/>
    <w:rsid w:val="00E64C54"/>
    <w:rsid w:val="00E64E80"/>
    <w:rsid w:val="00E64E95"/>
    <w:rsid w:val="00E652B8"/>
    <w:rsid w:val="00E65627"/>
    <w:rsid w:val="00E65A2B"/>
    <w:rsid w:val="00E66800"/>
    <w:rsid w:val="00E670EF"/>
    <w:rsid w:val="00E6723C"/>
    <w:rsid w:val="00E67994"/>
    <w:rsid w:val="00E679B3"/>
    <w:rsid w:val="00E70796"/>
    <w:rsid w:val="00E707BC"/>
    <w:rsid w:val="00E70BA2"/>
    <w:rsid w:val="00E711BE"/>
    <w:rsid w:val="00E71F0A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2B0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3FFC"/>
    <w:rsid w:val="00EA400A"/>
    <w:rsid w:val="00EA4996"/>
    <w:rsid w:val="00EA4C22"/>
    <w:rsid w:val="00EA4FED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10"/>
    <w:rsid w:val="00EB294B"/>
    <w:rsid w:val="00EB2CB0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73"/>
    <w:rsid w:val="00EC22E1"/>
    <w:rsid w:val="00EC29FA"/>
    <w:rsid w:val="00EC32D6"/>
    <w:rsid w:val="00EC38D3"/>
    <w:rsid w:val="00EC3E6F"/>
    <w:rsid w:val="00EC5258"/>
    <w:rsid w:val="00EC68DD"/>
    <w:rsid w:val="00EC6C8C"/>
    <w:rsid w:val="00EC6D26"/>
    <w:rsid w:val="00EC7E1B"/>
    <w:rsid w:val="00EC7F16"/>
    <w:rsid w:val="00ED07DE"/>
    <w:rsid w:val="00ED1752"/>
    <w:rsid w:val="00ED231D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79E"/>
    <w:rsid w:val="00ED6C81"/>
    <w:rsid w:val="00ED6EDD"/>
    <w:rsid w:val="00ED6F21"/>
    <w:rsid w:val="00ED7437"/>
    <w:rsid w:val="00ED7FDE"/>
    <w:rsid w:val="00EE0475"/>
    <w:rsid w:val="00EE058C"/>
    <w:rsid w:val="00EE070D"/>
    <w:rsid w:val="00EE0BC1"/>
    <w:rsid w:val="00EE11E2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596"/>
    <w:rsid w:val="00EF3AEE"/>
    <w:rsid w:val="00EF3B43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725"/>
    <w:rsid w:val="00F029B4"/>
    <w:rsid w:val="00F02E01"/>
    <w:rsid w:val="00F0383B"/>
    <w:rsid w:val="00F03A82"/>
    <w:rsid w:val="00F03D08"/>
    <w:rsid w:val="00F03D45"/>
    <w:rsid w:val="00F03E1F"/>
    <w:rsid w:val="00F0435E"/>
    <w:rsid w:val="00F0576F"/>
    <w:rsid w:val="00F057D2"/>
    <w:rsid w:val="00F05B8D"/>
    <w:rsid w:val="00F061C2"/>
    <w:rsid w:val="00F06667"/>
    <w:rsid w:val="00F06B13"/>
    <w:rsid w:val="00F06D06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1FE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2EB2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018"/>
    <w:rsid w:val="00F2790F"/>
    <w:rsid w:val="00F27DA4"/>
    <w:rsid w:val="00F30936"/>
    <w:rsid w:val="00F30EF9"/>
    <w:rsid w:val="00F311CC"/>
    <w:rsid w:val="00F31298"/>
    <w:rsid w:val="00F3272C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E6C"/>
    <w:rsid w:val="00F41FEF"/>
    <w:rsid w:val="00F43F94"/>
    <w:rsid w:val="00F44443"/>
    <w:rsid w:val="00F44810"/>
    <w:rsid w:val="00F4501F"/>
    <w:rsid w:val="00F45126"/>
    <w:rsid w:val="00F45296"/>
    <w:rsid w:val="00F45CFB"/>
    <w:rsid w:val="00F45E0A"/>
    <w:rsid w:val="00F4635F"/>
    <w:rsid w:val="00F46476"/>
    <w:rsid w:val="00F468FA"/>
    <w:rsid w:val="00F46DC4"/>
    <w:rsid w:val="00F4745F"/>
    <w:rsid w:val="00F476A5"/>
    <w:rsid w:val="00F478FB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EB3"/>
    <w:rsid w:val="00F56B6F"/>
    <w:rsid w:val="00F56E08"/>
    <w:rsid w:val="00F608BB"/>
    <w:rsid w:val="00F609C3"/>
    <w:rsid w:val="00F60E28"/>
    <w:rsid w:val="00F60F09"/>
    <w:rsid w:val="00F61126"/>
    <w:rsid w:val="00F612AE"/>
    <w:rsid w:val="00F612D9"/>
    <w:rsid w:val="00F61818"/>
    <w:rsid w:val="00F61B79"/>
    <w:rsid w:val="00F61B94"/>
    <w:rsid w:val="00F61DD3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4153"/>
    <w:rsid w:val="00F759F4"/>
    <w:rsid w:val="00F762B0"/>
    <w:rsid w:val="00F7740E"/>
    <w:rsid w:val="00F77E38"/>
    <w:rsid w:val="00F80EDC"/>
    <w:rsid w:val="00F810A1"/>
    <w:rsid w:val="00F81150"/>
    <w:rsid w:val="00F816CC"/>
    <w:rsid w:val="00F82CD7"/>
    <w:rsid w:val="00F82D6F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4BC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5F52"/>
    <w:rsid w:val="00F96916"/>
    <w:rsid w:val="00F96F9F"/>
    <w:rsid w:val="00F97195"/>
    <w:rsid w:val="00F97EA6"/>
    <w:rsid w:val="00FA0A39"/>
    <w:rsid w:val="00FA245C"/>
    <w:rsid w:val="00FA2C23"/>
    <w:rsid w:val="00FA2D54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0F4"/>
    <w:rsid w:val="00FB2886"/>
    <w:rsid w:val="00FB2BEF"/>
    <w:rsid w:val="00FB2C11"/>
    <w:rsid w:val="00FB3453"/>
    <w:rsid w:val="00FB4733"/>
    <w:rsid w:val="00FB4A23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2827"/>
    <w:rsid w:val="00FD3151"/>
    <w:rsid w:val="00FD3802"/>
    <w:rsid w:val="00FD41B8"/>
    <w:rsid w:val="00FD41D1"/>
    <w:rsid w:val="00FD48AB"/>
    <w:rsid w:val="00FD544D"/>
    <w:rsid w:val="00FD54A2"/>
    <w:rsid w:val="00FD5837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11C"/>
    <w:rsid w:val="00FE45DC"/>
    <w:rsid w:val="00FE6426"/>
    <w:rsid w:val="00FE64BA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2D6E"/>
    <w:rsid w:val="00FF3010"/>
    <w:rsid w:val="00FF332C"/>
    <w:rsid w:val="00FF3E3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52.27</c:v>
                </c:pt>
                <c:pt idx="1">
                  <c:v>4100.34</c:v>
                </c:pt>
                <c:pt idx="2">
                  <c:v>234.48</c:v>
                </c:pt>
                <c:pt idx="3">
                  <c:v>104.62</c:v>
                </c:pt>
                <c:pt idx="4">
                  <c:v>150.83000000000001</c:v>
                </c:pt>
                <c:pt idx="5">
                  <c:v>114.03</c:v>
                </c:pt>
                <c:pt idx="6">
                  <c:v>152.38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4108816"/>
        <c:axId val="1429283680"/>
        <c:axId val="0"/>
      </c:bar3DChart>
      <c:catAx>
        <c:axId val="1424108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8368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429283680"/>
        <c:scaling>
          <c:orientation val="minMax"/>
          <c:max val="50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4108816"/>
        <c:crosses val="autoZero"/>
        <c:crossBetween val="between"/>
        <c:majorUnit val="1000"/>
        <c:minorUnit val="10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-0.02</c:v>
                </c:pt>
                <c:pt idx="1">
                  <c:v>-0.28000000000000003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-0.1</c:v>
                </c:pt>
                <c:pt idx="1">
                  <c:v>-0.42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1429285312"/>
        <c:axId val="1429278784"/>
        <c:axId val="0"/>
      </c:bar3DChart>
      <c:catAx>
        <c:axId val="14292853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78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78784"/>
        <c:scaling>
          <c:orientation val="minMax"/>
          <c:max val="0"/>
          <c:min val="-0.5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85312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5.55</c:v>
                </c:pt>
                <c:pt idx="1">
                  <c:v>0.69</c:v>
                </c:pt>
                <c:pt idx="2">
                  <c:v>2.37</c:v>
                </c:pt>
                <c:pt idx="3">
                  <c:v>3.43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78240"/>
        <c:axId val="1429279328"/>
        <c:axId val="0"/>
      </c:bar3DChart>
      <c:catAx>
        <c:axId val="14292782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79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79328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78240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71706266979785427"/>
          <c:y val="4.8210094427851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-0.02</c:v>
                </c:pt>
                <c:pt idx="1">
                  <c:v>-0.11</c:v>
                </c:pt>
                <c:pt idx="2">
                  <c:v>-0.05</c:v>
                </c:pt>
                <c:pt idx="3">
                  <c:v>-0.1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-0.02</c:v>
                </c:pt>
                <c:pt idx="1">
                  <c:v>-0.13</c:v>
                </c:pt>
                <c:pt idx="2">
                  <c:v>-0.08</c:v>
                </c:pt>
                <c:pt idx="3">
                  <c:v>-0.13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 formatCode="0.00%">
                  <c:v>2.0000000000000001E-4</c:v>
                </c:pt>
                <c:pt idx="1">
                  <c:v>0.03</c:v>
                </c:pt>
                <c:pt idx="2">
                  <c:v>0.03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72800"/>
        <c:axId val="1429273344"/>
        <c:axId val="0"/>
      </c:bar3DChart>
      <c:catAx>
        <c:axId val="14292728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7334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429273344"/>
        <c:scaling>
          <c:orientation val="minMax"/>
          <c:max val="0.1"/>
          <c:min val="-0.2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72800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4780957769500368"/>
          <c:y val="2.63161289252604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-0.01</c:v>
                </c:pt>
                <c:pt idx="1">
                  <c:v>-0.23</c:v>
                </c:pt>
                <c:pt idx="2">
                  <c:v>-0.01</c:v>
                </c:pt>
                <c:pt idx="3">
                  <c:v>0.01</c:v>
                </c:pt>
                <c:pt idx="4">
                  <c:v>-0.08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77696"/>
        <c:axId val="1429279872"/>
        <c:axId val="0"/>
      </c:bar3DChart>
      <c:catAx>
        <c:axId val="14292776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79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79872"/>
        <c:scaling>
          <c:orientation val="minMax"/>
          <c:max val="0"/>
          <c:min val="-0.25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77696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30</c:v>
                </c:pt>
                <c:pt idx="1">
                  <c:v>11</c:v>
                </c:pt>
                <c:pt idx="2">
                  <c:v>10</c:v>
                </c:pt>
                <c:pt idx="3" formatCode="0_);[Red]\(0\)">
                  <c:v>7</c:v>
                </c:pt>
                <c:pt idx="4" formatCode="0_);[Red]\(0\)">
                  <c:v>4</c:v>
                </c:pt>
                <c:pt idx="5" formatCode="0_);[Red]\(0\)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0.01</c:v>
                </c:pt>
                <c:pt idx="1">
                  <c:v>-0.21</c:v>
                </c:pt>
                <c:pt idx="2">
                  <c:v>-0.02</c:v>
                </c:pt>
                <c:pt idx="3">
                  <c:v>0.01</c:v>
                </c:pt>
                <c:pt idx="4">
                  <c:v>-0.09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9298768"/>
        <c:axId val="1489284080"/>
      </c:barChart>
      <c:catAx>
        <c:axId val="148929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89284080"/>
        <c:crossesAt val="0"/>
        <c:auto val="1"/>
        <c:lblAlgn val="ctr"/>
        <c:lblOffset val="100"/>
        <c:noMultiLvlLbl val="0"/>
      </c:catAx>
      <c:valAx>
        <c:axId val="1489284080"/>
        <c:scaling>
          <c:orientation val="minMax"/>
          <c:max val="5.000000000000001E-2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48929876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55213198350206227"/>
          <c:y val="5.23184210387217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-0.1</c:v>
                </c:pt>
                <c:pt idx="1">
                  <c:v>0.01</c:v>
                </c:pt>
                <c:pt idx="2">
                  <c:v>0.13</c:v>
                </c:pt>
                <c:pt idx="3">
                  <c:v>0.01</c:v>
                </c:pt>
                <c:pt idx="4">
                  <c:v>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-5.0000000000000001E-3</c:v>
                </c:pt>
                <c:pt idx="1">
                  <c:v>0.25</c:v>
                </c:pt>
                <c:pt idx="2">
                  <c:v>0.06</c:v>
                </c:pt>
                <c:pt idx="3">
                  <c:v>-0.01</c:v>
                </c:pt>
                <c:pt idx="4">
                  <c:v>-0.01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-0.09</c:v>
                </c:pt>
                <c:pt idx="1">
                  <c:v>-0.19</c:v>
                </c:pt>
                <c:pt idx="2">
                  <c:v>7.0000000000000007E-2</c:v>
                </c:pt>
                <c:pt idx="3">
                  <c:v>0.02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9292784"/>
        <c:axId val="1489285712"/>
        <c:axId val="0"/>
      </c:bar3DChart>
      <c:catAx>
        <c:axId val="14892927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89285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9285712"/>
        <c:scaling>
          <c:orientation val="minMax"/>
          <c:max val="0.30000000000000004"/>
          <c:min val="-0.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89292784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</c:v>
                </c:pt>
                <c:pt idx="1">
                  <c:v>9</c:v>
                </c:pt>
                <c:pt idx="2">
                  <c:v>12</c:v>
                </c:pt>
                <c:pt idx="3">
                  <c:v>60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1-10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37</c:v>
                </c:pt>
                <c:pt idx="2">
                  <c:v>23</c:v>
                </c:pt>
                <c:pt idx="3">
                  <c:v>10</c:v>
                </c:pt>
                <c:pt idx="4">
                  <c:v>10</c:v>
                </c:pt>
                <c:pt idx="5">
                  <c:v>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-2</c:v>
                </c:pt>
                <c:pt idx="1">
                  <c:v>3</c:v>
                </c:pt>
                <c:pt idx="2">
                  <c:v>8</c:v>
                </c:pt>
                <c:pt idx="3">
                  <c:v>-12</c:v>
                </c:pt>
                <c:pt idx="4">
                  <c:v>-1</c:v>
                </c:pt>
                <c:pt idx="5">
                  <c:v>-4</c:v>
                </c:pt>
                <c:pt idx="6">
                  <c:v>-15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9286256"/>
        <c:axId val="1489297136"/>
      </c:barChart>
      <c:catAx>
        <c:axId val="148928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89297136"/>
        <c:crosses val="autoZero"/>
        <c:auto val="1"/>
        <c:lblAlgn val="ctr"/>
        <c:lblOffset val="100"/>
        <c:noMultiLvlLbl val="0"/>
      </c:catAx>
      <c:valAx>
        <c:axId val="1489297136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489286256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1805983500646062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781731438226813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781731438226813E-2"/>
                  <c:y val="-3.7410071942446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830235563065301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769605407017195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81810953185568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805983500646062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830235563065447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385448762548468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830235563065301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113.10</c:v>
                </c:pt>
                <c:pt idx="1">
                  <c:v>11</c:v>
                </c:pt>
                <c:pt idx="2">
                  <c:v>12</c:v>
                </c:pt>
                <c:pt idx="3">
                  <c:v>114.1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Sheet1!$B$2:$B$14</c:f>
              <c:numCache>
                <c:formatCode>0.00</c:formatCode>
                <c:ptCount val="13"/>
                <c:pt idx="0" formatCode="General">
                  <c:v>5.31</c:v>
                </c:pt>
                <c:pt idx="1">
                  <c:v>5.4</c:v>
                </c:pt>
                <c:pt idx="2" formatCode="General">
                  <c:v>5.81</c:v>
                </c:pt>
                <c:pt idx="3" formatCode="General">
                  <c:v>5.1100000000000003</c:v>
                </c:pt>
                <c:pt idx="4" formatCode="General">
                  <c:v>4.7300000000000004</c:v>
                </c:pt>
                <c:pt idx="5" formatCode="General">
                  <c:v>5.94</c:v>
                </c:pt>
                <c:pt idx="6" formatCode="General">
                  <c:v>5.23</c:v>
                </c:pt>
                <c:pt idx="7" formatCode="General">
                  <c:v>5.53</c:v>
                </c:pt>
                <c:pt idx="8" formatCode="General">
                  <c:v>4.9800000000000004</c:v>
                </c:pt>
                <c:pt idx="9" formatCode="General">
                  <c:v>4.99</c:v>
                </c:pt>
                <c:pt idx="10" formatCode="General">
                  <c:v>5.58</c:v>
                </c:pt>
                <c:pt idx="11" formatCode="General">
                  <c:v>5.35</c:v>
                </c:pt>
                <c:pt idx="12" formatCode="General">
                  <c:v>4.84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793857469436438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781731438226813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830235563065301E-2"/>
                  <c:y val="-4.3165467625899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793857469436438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781731438226813E-2"/>
                  <c:y val="-2.3021582733813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05983500646062E-2"/>
                  <c:y val="-6.6187050359712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733227313388329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81731438226813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79385746943658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793857469436438E-2"/>
                  <c:y val="-5.1798561151079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113.10</c:v>
                </c:pt>
                <c:pt idx="1">
                  <c:v>11</c:v>
                </c:pt>
                <c:pt idx="2">
                  <c:v>12</c:v>
                </c:pt>
                <c:pt idx="3">
                  <c:v>114.1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Sheet1!$C$2:$C$14</c:f>
              <c:numCache>
                <c:formatCode>0.00</c:formatCode>
                <c:ptCount val="13"/>
                <c:pt idx="0">
                  <c:v>1.9999999999999996</c:v>
                </c:pt>
                <c:pt idx="1">
                  <c:v>2.2800000000000002</c:v>
                </c:pt>
                <c:pt idx="2">
                  <c:v>2.2399999999999998</c:v>
                </c:pt>
                <c:pt idx="3">
                  <c:v>2.4600000000000004</c:v>
                </c:pt>
                <c:pt idx="4">
                  <c:v>1.9800000000000004</c:v>
                </c:pt>
                <c:pt idx="5">
                  <c:v>2.4100000000000006</c:v>
                </c:pt>
                <c:pt idx="6">
                  <c:v>2.3900000000000006</c:v>
                </c:pt>
                <c:pt idx="7">
                  <c:v>2.95</c:v>
                </c:pt>
                <c:pt idx="8">
                  <c:v>1.8100000000000005</c:v>
                </c:pt>
                <c:pt idx="9">
                  <c:v>1.8900000000000001</c:v>
                </c:pt>
                <c:pt idx="10">
                  <c:v>2.2600000000000002</c:v>
                </c:pt>
                <c:pt idx="11">
                  <c:v>2.09</c:v>
                </c:pt>
                <c:pt idx="12">
                  <c:v>1.63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757479375807571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745353344597953E-2"/>
                  <c:y val="-1.726618705035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769605407017195E-2"/>
                  <c:y val="3.453237410071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3733227313388329E-2"/>
                  <c:y val="-2.014388489208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45353344597953E-2"/>
                  <c:y val="7.482014388489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757479375807571E-2"/>
                  <c:y val="2.877697841726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757479375807571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805983500646062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781731438226959E-2"/>
                  <c:y val="-2.014388489208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78173143822695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113.10</c:v>
                </c:pt>
                <c:pt idx="1">
                  <c:v>11</c:v>
                </c:pt>
                <c:pt idx="2">
                  <c:v>12</c:v>
                </c:pt>
                <c:pt idx="3">
                  <c:v>114.1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3.31</c:v>
                </c:pt>
                <c:pt idx="1">
                  <c:v>3.12</c:v>
                </c:pt>
                <c:pt idx="2">
                  <c:v>3.57</c:v>
                </c:pt>
                <c:pt idx="3">
                  <c:v>2.65</c:v>
                </c:pt>
                <c:pt idx="4">
                  <c:v>2.75</c:v>
                </c:pt>
                <c:pt idx="5">
                  <c:v>3.53</c:v>
                </c:pt>
                <c:pt idx="6">
                  <c:v>2.84</c:v>
                </c:pt>
                <c:pt idx="7">
                  <c:v>2.58</c:v>
                </c:pt>
                <c:pt idx="8">
                  <c:v>3.17</c:v>
                </c:pt>
                <c:pt idx="9" formatCode="0.00">
                  <c:v>3.1</c:v>
                </c:pt>
                <c:pt idx="10">
                  <c:v>3.32</c:v>
                </c:pt>
                <c:pt idx="11">
                  <c:v>3.26</c:v>
                </c:pt>
                <c:pt idx="12">
                  <c:v>3.21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9299312"/>
        <c:axId val="1489279184"/>
      </c:lineChart>
      <c:catAx>
        <c:axId val="1489299312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89279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9279184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489299312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378384590471082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6411369060533741E-2"/>
                  <c:y val="-2.21141088014153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695826207881533E-3"/>
                  <c:y val="2.6536930561698202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5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baseline="0"/>
                      <a:t>
</a:t>
                    </a:r>
                    <a:fld id="{33AC8F13-CFE0-4FDC-82E4-FA410506F23D}" type="CELLREF">
                      <a:rPr lang="en-US" altLang="zh-TW" baseline="0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79.7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2.6036016489477114E-2"/>
                  <c:y val="3.9805395842547588E-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9441284853496154E-2"/>
                  <c:y val="-0.119416187527642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4.556294343658332E-2"/>
                  <c:y val="-7.96107916850950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6.9429377305272294E-2"/>
                  <c:y val="-7.07651481645289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1599045346062012E-2"/>
                  <c:y val="-0.1459531180893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0750705142113177E-2"/>
                  <c:y val="-5.3073861123396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79.7</c:v>
                </c:pt>
                <c:pt idx="2">
                  <c:v>4.5999999999999996</c:v>
                </c:pt>
                <c:pt idx="3">
                  <c:v>2</c:v>
                </c:pt>
                <c:pt idx="4">
                  <c:v>2.9</c:v>
                </c:pt>
                <c:pt idx="5">
                  <c:v>2.2000000000000002</c:v>
                </c:pt>
                <c:pt idx="6">
                  <c:v>3</c:v>
                </c:pt>
                <c:pt idx="7" formatCode="#,##0.0;[Red]\-#,##0.0">
                  <c:v>4.5999999999999943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113年1-10月</c:v>
                </c:pt>
                <c:pt idx="1">
                  <c:v>114年1-10月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56.14</c:v>
                </c:pt>
                <c:pt idx="1">
                  <c:v>52.27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113年1-10月</c:v>
                </c:pt>
                <c:pt idx="1">
                  <c:v>114年1-10月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29.86</c:v>
                </c:pt>
                <c:pt idx="1">
                  <c:v>30.43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113年1-10月</c:v>
                </c:pt>
                <c:pt idx="1">
                  <c:v>114年1-10月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26.28</c:v>
                </c:pt>
                <c:pt idx="1">
                  <c:v>21.840000000000003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9298224"/>
        <c:axId val="1489296048"/>
        <c:axId val="0"/>
      </c:bar3DChart>
      <c:catAx>
        <c:axId val="14892982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89296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9296048"/>
        <c:scaling>
          <c:orientation val="minMax"/>
          <c:max val="6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89298224"/>
        <c:crosses val="autoZero"/>
        <c:crossBetween val="between"/>
        <c:majorUnit val="10"/>
        <c:minorUnit val="5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66641769778777649"/>
          <c:y val="0.55893058412743446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-0.3</c:v>
                </c:pt>
                <c:pt idx="1">
                  <c:v>-0.16</c:v>
                </c:pt>
                <c:pt idx="2">
                  <c:v>-0.04</c:v>
                </c:pt>
                <c:pt idx="3">
                  <c:v>-4.0000000000000001E-3</c:v>
                </c:pt>
                <c:pt idx="4">
                  <c:v>-0.03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-0.31</c:v>
                </c:pt>
                <c:pt idx="1">
                  <c:v>-0.19</c:v>
                </c:pt>
                <c:pt idx="2">
                  <c:v>-0.08</c:v>
                </c:pt>
                <c:pt idx="3">
                  <c:v>0.01</c:v>
                </c:pt>
                <c:pt idx="4" formatCode="0.0%">
                  <c:v>-0.02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0.01</c:v>
                </c:pt>
                <c:pt idx="1">
                  <c:v>0.04</c:v>
                </c:pt>
                <c:pt idx="2">
                  <c:v>0.04</c:v>
                </c:pt>
                <c:pt idx="3">
                  <c:v>-0.01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66816"/>
        <c:axId val="1429289664"/>
        <c:axId val="0"/>
      </c:bar3DChart>
      <c:catAx>
        <c:axId val="1429266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89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89664"/>
        <c:scaling>
          <c:orientation val="minMax"/>
          <c:max val="5.000000000000001E-2"/>
          <c:min val="-0.35000000000000003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66816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4%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589526480422823"/>
                  <c:y val="-0.3630234664257415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41397907453326E-2"/>
                  <c:y val="-4.4604580891840898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5%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8992197893029E-2"/>
                  <c:y val="1.4809979661134177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73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63728599976139344"/>
          <c:y val="5.7154521330883855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-0.05</c:v>
                </c:pt>
                <c:pt idx="1">
                  <c:v>-0.02</c:v>
                </c:pt>
                <c:pt idx="2">
                  <c:v>-0.06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-0.14000000000000001</c:v>
                </c:pt>
                <c:pt idx="1">
                  <c:v>-0.03</c:v>
                </c:pt>
                <c:pt idx="2">
                  <c:v>-0.08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0.1</c:v>
                </c:pt>
                <c:pt idx="1">
                  <c:v>0.01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76608"/>
        <c:axId val="1429264640"/>
        <c:axId val="0"/>
      </c:bar3DChart>
      <c:catAx>
        <c:axId val="14292766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64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64640"/>
        <c:scaling>
          <c:orientation val="minMax"/>
          <c:max val="0.15000000000000002"/>
          <c:min val="-0.1500000000000000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7660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11.8</c:v>
                </c:pt>
                <c:pt idx="1">
                  <c:v>14.35</c:v>
                </c:pt>
                <c:pt idx="2">
                  <c:v>12.04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1429290208"/>
        <c:axId val="1429271712"/>
        <c:axId val="1424479280"/>
      </c:bar3DChart>
      <c:catAx>
        <c:axId val="14292902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71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71712"/>
        <c:scaling>
          <c:orientation val="minMax"/>
          <c:max val="15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90208"/>
        <c:crosses val="autoZero"/>
        <c:crossBetween val="between"/>
        <c:majorUnit val="5"/>
      </c:valAx>
      <c:serAx>
        <c:axId val="1424479280"/>
        <c:scaling>
          <c:orientation val="minMax"/>
        </c:scaling>
        <c:delete val="1"/>
        <c:axPos val="b"/>
        <c:majorTickMark val="out"/>
        <c:minorTickMark val="none"/>
        <c:tickLblPos val="nextTo"/>
        <c:crossAx val="1429271712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6566338198953201"/>
          <c:y val="0.5501258032401121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-0.35</c:v>
                </c:pt>
                <c:pt idx="1">
                  <c:v>-0.04</c:v>
                </c:pt>
                <c:pt idx="2">
                  <c:v>0.14000000000000001</c:v>
                </c:pt>
                <c:pt idx="3">
                  <c:v>-0.03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-0.38</c:v>
                </c:pt>
                <c:pt idx="1">
                  <c:v>-0.11</c:v>
                </c:pt>
                <c:pt idx="2">
                  <c:v>0.05</c:v>
                </c:pt>
                <c:pt idx="3">
                  <c:v>-0.04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0.04</c:v>
                </c:pt>
                <c:pt idx="1">
                  <c:v>0.09</c:v>
                </c:pt>
                <c:pt idx="2">
                  <c:v>0.09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65184"/>
        <c:axId val="1429267904"/>
        <c:axId val="0"/>
      </c:bar3DChart>
      <c:catAx>
        <c:axId val="14292651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679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429267904"/>
        <c:scaling>
          <c:orientation val="minMax"/>
          <c:max val="0.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65184"/>
        <c:crosses val="autoZero"/>
        <c:crossBetween val="between"/>
        <c:majorUnit val="0.1"/>
        <c:minorUnit val="0.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52004550667915628"/>
          <c:y val="2.9757729241034772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0.39</c:v>
                </c:pt>
                <c:pt idx="1">
                  <c:v>11.41</c:v>
                </c:pt>
                <c:pt idx="2">
                  <c:v>0.75</c:v>
                </c:pt>
                <c:pt idx="3">
                  <c:v>13.6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71168"/>
        <c:axId val="1429268448"/>
        <c:axId val="0"/>
      </c:bar3DChart>
      <c:catAx>
        <c:axId val="14292711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68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68448"/>
        <c:scaling>
          <c:orientation val="minMax"/>
          <c:max val="15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71168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10.62</c:v>
                </c:pt>
                <c:pt idx="1">
                  <c:v>1.18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9283136"/>
        <c:axId val="1429291296"/>
        <c:axId val="0"/>
      </c:bar3DChart>
      <c:catAx>
        <c:axId val="14292831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2929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291296"/>
        <c:scaling>
          <c:orientation val="minMax"/>
          <c:max val="1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29283136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9834-DD54-4367-8595-0C8529AA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17772</TotalTime>
  <Pages>17</Pages>
  <Words>1459</Words>
  <Characters>8317</Characters>
  <Application>Microsoft Office Word</Application>
  <DocSecurity>0</DocSecurity>
  <Lines>69</Lines>
  <Paragraphs>19</Paragraphs>
  <ScaleCrop>false</ScaleCrop>
  <Company>TTF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1136</cp:revision>
  <cp:lastPrinted>2025-11-26T07:35:00Z</cp:lastPrinted>
  <dcterms:created xsi:type="dcterms:W3CDTF">2020-10-19T01:22:00Z</dcterms:created>
  <dcterms:modified xsi:type="dcterms:W3CDTF">2025-11-26T07:35:00Z</dcterms:modified>
</cp:coreProperties>
</file>