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EC2B8" w14:textId="77777777" w:rsidR="002853D9" w:rsidRPr="00503601" w:rsidRDefault="002853D9" w:rsidP="002853D9">
      <w:pPr>
        <w:spacing w:line="440" w:lineRule="exact"/>
        <w:rPr>
          <w:rFonts w:ascii="標楷體" w:eastAsia="標楷體" w:hAnsi="標楷體"/>
          <w:b/>
          <w:sz w:val="28"/>
          <w:szCs w:val="28"/>
        </w:rPr>
      </w:pPr>
      <w:bookmarkStart w:id="0" w:name="_Toc117082072"/>
      <w:r w:rsidRPr="00503601">
        <w:rPr>
          <w:rFonts w:ascii="標楷體" w:eastAsia="標楷體" w:hAnsi="標楷體" w:hint="eastAsia"/>
          <w:b/>
          <w:sz w:val="28"/>
          <w:szCs w:val="28"/>
        </w:rPr>
        <w:t>（附件一）</w:t>
      </w:r>
    </w:p>
    <w:p w14:paraId="68C0C14B" w14:textId="77777777" w:rsidR="002853D9" w:rsidRPr="00503601" w:rsidRDefault="002853D9" w:rsidP="002853D9">
      <w:pPr>
        <w:spacing w:line="440" w:lineRule="exact"/>
        <w:ind w:firstLineChars="100" w:firstLine="280"/>
        <w:rPr>
          <w:rFonts w:ascii="標楷體" w:eastAsia="標楷體" w:hAnsi="標楷體"/>
          <w:b/>
          <w:sz w:val="28"/>
          <w:szCs w:val="28"/>
        </w:rPr>
      </w:pPr>
      <w:r w:rsidRPr="00503601">
        <w:rPr>
          <w:rFonts w:ascii="標楷體" w:eastAsia="標楷體" w:hAnsi="標楷體" w:hint="eastAsia"/>
          <w:b/>
          <w:sz w:val="28"/>
          <w:szCs w:val="28"/>
        </w:rPr>
        <w:t>本會各團體會員：您好！</w:t>
      </w:r>
    </w:p>
    <w:p w14:paraId="45C439C8" w14:textId="3FD01061" w:rsidR="002853D9" w:rsidRPr="00503601" w:rsidRDefault="002853D9" w:rsidP="002853D9">
      <w:pPr>
        <w:spacing w:line="440" w:lineRule="exact"/>
        <w:ind w:leftChars="150" w:left="360" w:rightChars="10" w:right="24" w:firstLineChars="200" w:firstLine="561"/>
        <w:rPr>
          <w:rFonts w:ascii="標楷體" w:eastAsia="標楷體" w:hAnsi="標楷體"/>
          <w:b/>
          <w:sz w:val="28"/>
          <w:szCs w:val="28"/>
        </w:rPr>
      </w:pPr>
      <w:r w:rsidRPr="00503601">
        <w:rPr>
          <w:rFonts w:ascii="標楷體" w:eastAsia="標楷體" w:hAnsi="標楷體" w:hint="eastAsia"/>
          <w:b/>
          <w:bCs/>
          <w:sz w:val="28"/>
          <w:szCs w:val="28"/>
        </w:rPr>
        <w:t>為檢視政府各單位對於本會發表的「</w:t>
      </w:r>
      <w:r w:rsidRPr="00503601">
        <w:rPr>
          <w:rFonts w:ascii="標楷體" w:eastAsia="標楷體" w:hAnsi="標楷體"/>
          <w:b/>
          <w:bCs/>
          <w:sz w:val="28"/>
          <w:szCs w:val="28"/>
        </w:rPr>
        <w:t>202</w:t>
      </w:r>
      <w:r>
        <w:rPr>
          <w:rFonts w:ascii="標楷體" w:eastAsia="標楷體" w:hAnsi="標楷體"/>
          <w:b/>
          <w:bCs/>
          <w:sz w:val="28"/>
          <w:szCs w:val="28"/>
        </w:rPr>
        <w:t>2</w:t>
      </w:r>
      <w:r w:rsidRPr="00503601">
        <w:rPr>
          <w:rFonts w:ascii="標楷體" w:eastAsia="標楷體" w:hAnsi="標楷體" w:hint="eastAsia"/>
          <w:b/>
          <w:bCs/>
          <w:sz w:val="28"/>
          <w:szCs w:val="28"/>
        </w:rPr>
        <w:t>年全國工業總會白皮書」</w:t>
      </w:r>
      <w:r w:rsidR="00BD08A9">
        <w:rPr>
          <w:rFonts w:ascii="標楷體" w:eastAsia="標楷體" w:hAnsi="標楷體" w:hint="eastAsia"/>
          <w:b/>
          <w:bCs/>
          <w:sz w:val="28"/>
          <w:szCs w:val="28"/>
        </w:rPr>
        <w:t>2</w:t>
      </w:r>
      <w:r w:rsidR="00BD08A9">
        <w:rPr>
          <w:rFonts w:ascii="標楷體" w:eastAsia="標楷體" w:hAnsi="標楷體"/>
          <w:b/>
          <w:bCs/>
          <w:sz w:val="28"/>
          <w:szCs w:val="28"/>
        </w:rPr>
        <w:t>08</w:t>
      </w:r>
      <w:r w:rsidRPr="00503601">
        <w:rPr>
          <w:rFonts w:ascii="標楷體" w:eastAsia="標楷體" w:hAnsi="標楷體" w:hint="eastAsia"/>
          <w:b/>
          <w:bCs/>
          <w:sz w:val="28"/>
          <w:szCs w:val="28"/>
        </w:rPr>
        <w:t xml:space="preserve">項建言之辦理與回覆情形，以及瞭解其是否真切針對產業界關切、面臨的問題，適時適地提出整體解決方案，本會特製作本調查表，延請  </w:t>
      </w:r>
      <w:r w:rsidRPr="00503601">
        <w:rPr>
          <w:rFonts w:ascii="標楷體" w:eastAsia="標楷體" w:hAnsi="標楷體" w:hint="eastAsia"/>
          <w:b/>
          <w:bCs/>
          <w:sz w:val="28"/>
          <w:szCs w:val="28"/>
          <w:u w:val="single"/>
        </w:rPr>
        <w:t>團體</w:t>
      </w:r>
      <w:proofErr w:type="gramStart"/>
      <w:r w:rsidRPr="00503601">
        <w:rPr>
          <w:rFonts w:ascii="標楷體" w:eastAsia="標楷體" w:hAnsi="標楷體" w:hint="eastAsia"/>
          <w:b/>
          <w:bCs/>
          <w:sz w:val="28"/>
          <w:szCs w:val="28"/>
          <w:u w:val="single"/>
        </w:rPr>
        <w:t>會員</w:t>
      </w:r>
      <w:r w:rsidRPr="00503601">
        <w:rPr>
          <w:rFonts w:ascii="標楷體" w:eastAsia="標楷體" w:hAnsi="標楷體" w:hint="eastAsia"/>
          <w:b/>
          <w:bCs/>
          <w:sz w:val="28"/>
          <w:szCs w:val="28"/>
        </w:rPr>
        <w:t>惠填</w:t>
      </w:r>
      <w:proofErr w:type="gramEnd"/>
      <w:r w:rsidRPr="00503601">
        <w:rPr>
          <w:rFonts w:ascii="標楷體" w:eastAsia="標楷體" w:hAnsi="標楷體" w:hint="eastAsia"/>
          <w:b/>
          <w:bCs/>
          <w:sz w:val="28"/>
          <w:szCs w:val="28"/>
        </w:rPr>
        <w:t>，並請於本(</w:t>
      </w:r>
      <w:r w:rsidRPr="00503601">
        <w:rPr>
          <w:rFonts w:ascii="標楷體" w:eastAsia="標楷體" w:hAnsi="標楷體"/>
          <w:b/>
          <w:bCs/>
          <w:sz w:val="28"/>
          <w:szCs w:val="28"/>
        </w:rPr>
        <w:t>11</w:t>
      </w:r>
      <w:r>
        <w:rPr>
          <w:rFonts w:ascii="標楷體" w:eastAsia="標楷體" w:hAnsi="標楷體"/>
          <w:b/>
          <w:bCs/>
          <w:sz w:val="28"/>
          <w:szCs w:val="28"/>
        </w:rPr>
        <w:t>2)</w:t>
      </w:r>
      <w:r w:rsidRPr="00503601">
        <w:rPr>
          <w:rFonts w:ascii="標楷體" w:eastAsia="標楷體" w:hAnsi="標楷體" w:hint="eastAsia"/>
          <w:b/>
          <w:bCs/>
          <w:sz w:val="28"/>
          <w:szCs w:val="28"/>
        </w:rPr>
        <w:t>年3月</w:t>
      </w:r>
      <w:r w:rsidRPr="00503601">
        <w:rPr>
          <w:rFonts w:ascii="標楷體" w:eastAsia="標楷體" w:hAnsi="標楷體"/>
          <w:b/>
          <w:bCs/>
          <w:sz w:val="28"/>
          <w:szCs w:val="28"/>
        </w:rPr>
        <w:t>25</w:t>
      </w:r>
      <w:r w:rsidRPr="00503601">
        <w:rPr>
          <w:rFonts w:ascii="標楷體" w:eastAsia="標楷體" w:hAnsi="標楷體" w:hint="eastAsia"/>
          <w:b/>
          <w:bCs/>
          <w:sz w:val="28"/>
          <w:szCs w:val="28"/>
        </w:rPr>
        <w:t>日前擲回為荷。</w:t>
      </w:r>
    </w:p>
    <w:p w14:paraId="13E977D7" w14:textId="282C971B" w:rsidR="002853D9" w:rsidRPr="00503601" w:rsidRDefault="00BD08A9" w:rsidP="002853D9">
      <w:pPr>
        <w:rPr>
          <w:rFonts w:ascii="標楷體" w:eastAsia="標楷體" w:hAnsi="標楷體"/>
          <w:b/>
          <w:sz w:val="28"/>
          <w:szCs w:val="28"/>
        </w:rPr>
      </w:pPr>
      <w:r w:rsidRPr="00503601">
        <w:rPr>
          <w:rFonts w:ascii="標楷體" w:eastAsia="標楷體" w:hAnsi="標楷體" w:hint="eastAsia"/>
          <w:b/>
          <w:sz w:val="28"/>
          <w:szCs w:val="28"/>
        </w:rPr>
        <w:t xml:space="preserve">                                                  </w:t>
      </w:r>
      <w:r w:rsidRPr="00503601">
        <w:rPr>
          <w:rFonts w:ascii="標楷體" w:eastAsia="標楷體" w:hAnsi="標楷體"/>
          <w:b/>
          <w:sz w:val="28"/>
          <w:szCs w:val="28"/>
        </w:rPr>
        <w:t xml:space="preserve">                             </w:t>
      </w:r>
      <w:r>
        <w:rPr>
          <w:rFonts w:ascii="標楷體" w:eastAsia="標楷體" w:hAnsi="標楷體" w:hint="eastAsia"/>
          <w:b/>
          <w:sz w:val="28"/>
          <w:szCs w:val="28"/>
        </w:rPr>
        <w:t>中華民國</w:t>
      </w:r>
      <w:r w:rsidRPr="00503601">
        <w:rPr>
          <w:rFonts w:ascii="標楷體" w:eastAsia="標楷體" w:hAnsi="標楷體" w:hint="eastAsia"/>
          <w:b/>
          <w:sz w:val="28"/>
          <w:szCs w:val="28"/>
        </w:rPr>
        <w:t>全國工業總會  啟</w:t>
      </w:r>
    </w:p>
    <w:p w14:paraId="7EA71FD6" w14:textId="5A5ABF94" w:rsidR="002853D9" w:rsidRPr="00503601" w:rsidRDefault="00BD08A9" w:rsidP="002853D9">
      <w:pPr>
        <w:spacing w:line="400" w:lineRule="exact"/>
        <w:rPr>
          <w:rFonts w:ascii="標楷體" w:eastAsia="標楷體" w:hAnsi="標楷體"/>
          <w:b/>
          <w:color w:val="C00000"/>
          <w:sz w:val="28"/>
          <w:szCs w:val="28"/>
        </w:rPr>
      </w:pPr>
      <w:r>
        <w:rPr>
          <w:rFonts w:ascii="標楷體" w:eastAsia="標楷體" w:hAnsi="標楷體" w:hint="eastAsia"/>
          <w:b/>
          <w:color w:val="C00000"/>
          <w:sz w:val="28"/>
          <w:szCs w:val="28"/>
        </w:rPr>
        <w:t>六、</w:t>
      </w:r>
      <w:r w:rsidR="002853D9" w:rsidRPr="00503601">
        <w:rPr>
          <w:rFonts w:ascii="標楷體" w:eastAsia="標楷體" w:hAnsi="標楷體" w:hint="eastAsia"/>
          <w:b/>
          <w:color w:val="C00000"/>
          <w:sz w:val="28"/>
          <w:szCs w:val="28"/>
        </w:rPr>
        <w:t>有關</w:t>
      </w:r>
      <w:r w:rsidR="002853D9" w:rsidRPr="002853D9">
        <w:rPr>
          <w:rFonts w:ascii="標楷體" w:eastAsia="標楷體" w:hAnsi="標楷體"/>
          <w:b/>
          <w:color w:val="C00000"/>
          <w:sz w:val="28"/>
          <w:szCs w:val="28"/>
          <w:u w:val="single"/>
        </w:rPr>
        <w:t>兩岸政策</w:t>
      </w:r>
      <w:r w:rsidR="002853D9" w:rsidRPr="00503601">
        <w:rPr>
          <w:rFonts w:ascii="標楷體" w:eastAsia="標楷體" w:hAnsi="標楷體" w:hint="eastAsia"/>
          <w:b/>
          <w:color w:val="C00000"/>
          <w:sz w:val="28"/>
          <w:szCs w:val="28"/>
        </w:rPr>
        <w:t>建言意見調查表</w:t>
      </w:r>
      <w:bookmarkStart w:id="1" w:name="_GoBack"/>
      <w:bookmarkEnd w:id="1"/>
    </w:p>
    <w:p w14:paraId="6C7D3F70" w14:textId="77777777" w:rsidR="002853D9" w:rsidRDefault="002853D9" w:rsidP="002853D9">
      <w:pPr>
        <w:spacing w:beforeLines="50" w:before="180" w:afterLines="50" w:after="180" w:line="400" w:lineRule="exact"/>
        <w:rPr>
          <w:rFonts w:ascii="Times New Roman" w:eastAsia="標楷體" w:hAnsi="Times New Roman" w:cs="Times New Roman"/>
          <w:sz w:val="32"/>
          <w:szCs w:val="32"/>
        </w:rPr>
      </w:pPr>
      <w:r w:rsidRPr="00503601">
        <w:rPr>
          <w:rFonts w:ascii="標楷體" w:eastAsia="標楷體" w:hAnsi="標楷體" w:hint="eastAsia"/>
          <w:b/>
          <w:color w:val="C00000"/>
          <w:sz w:val="28"/>
          <w:szCs w:val="28"/>
        </w:rPr>
        <w:t>團體會員名稱／填表人：                              聯絡電話：</w:t>
      </w:r>
      <w:r>
        <w:rPr>
          <w:rFonts w:ascii="Times New Roman" w:eastAsia="標楷體" w:hAnsi="Times New Roman" w:cs="Times New Roman"/>
          <w:sz w:val="32"/>
          <w:szCs w:val="32"/>
        </w:rPr>
        <w:br/>
      </w:r>
      <w:r w:rsidRPr="00142412">
        <w:rPr>
          <w:rFonts w:ascii="Times New Roman" w:eastAsia="標楷體" w:hAnsi="Times New Roman" w:cs="Times New Roman"/>
          <w:color w:val="FF0000"/>
          <w:sz w:val="32"/>
          <w:szCs w:val="32"/>
        </w:rPr>
        <w:t>議題</w:t>
      </w:r>
    </w:p>
    <w:tbl>
      <w:tblPr>
        <w:tblW w:w="154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26"/>
        <w:gridCol w:w="4536"/>
        <w:gridCol w:w="3544"/>
        <w:gridCol w:w="1417"/>
        <w:gridCol w:w="822"/>
        <w:gridCol w:w="1276"/>
      </w:tblGrid>
      <w:tr w:rsidR="002853D9" w:rsidRPr="005C0ABD" w14:paraId="494CBE65" w14:textId="61F0E284" w:rsidTr="00BD08A9">
        <w:trPr>
          <w:tblHeader/>
        </w:trPr>
        <w:tc>
          <w:tcPr>
            <w:tcW w:w="1702" w:type="dxa"/>
            <w:vAlign w:val="center"/>
          </w:tcPr>
          <w:bookmarkEnd w:id="0"/>
          <w:p w14:paraId="147E73E5" w14:textId="3B5F2F2F" w:rsidR="002853D9" w:rsidRPr="005C0ABD" w:rsidRDefault="002853D9" w:rsidP="00BD08A9">
            <w:pPr>
              <w:snapToGrid w:val="0"/>
              <w:spacing w:line="360" w:lineRule="exact"/>
              <w:jc w:val="center"/>
              <w:rPr>
                <w:rFonts w:ascii="Times New Roman" w:eastAsia="標楷體" w:hAnsi="Times New Roman" w:cs="Times New Roman"/>
                <w:sz w:val="28"/>
                <w:szCs w:val="28"/>
              </w:rPr>
            </w:pPr>
            <w:r w:rsidRPr="005C0ABD">
              <w:rPr>
                <w:rFonts w:ascii="Times New Roman" w:eastAsia="標楷體" w:hAnsi="Times New Roman" w:cs="Times New Roman"/>
                <w:sz w:val="28"/>
                <w:szCs w:val="28"/>
              </w:rPr>
              <w:t>議題</w:t>
            </w:r>
          </w:p>
        </w:tc>
        <w:tc>
          <w:tcPr>
            <w:tcW w:w="2126" w:type="dxa"/>
            <w:vAlign w:val="center"/>
          </w:tcPr>
          <w:p w14:paraId="5230DB40" w14:textId="77777777" w:rsidR="002853D9" w:rsidRPr="005C0ABD" w:rsidRDefault="002853D9" w:rsidP="00BD08A9">
            <w:pPr>
              <w:snapToGrid w:val="0"/>
              <w:spacing w:line="360" w:lineRule="exact"/>
              <w:jc w:val="center"/>
              <w:rPr>
                <w:rFonts w:ascii="Times New Roman" w:eastAsia="標楷體" w:hAnsi="Times New Roman" w:cs="Times New Roman"/>
                <w:sz w:val="28"/>
                <w:szCs w:val="28"/>
              </w:rPr>
            </w:pPr>
            <w:r w:rsidRPr="005C0ABD">
              <w:rPr>
                <w:rFonts w:ascii="Times New Roman" w:eastAsia="標楷體" w:hAnsi="Times New Roman" w:cs="Times New Roman"/>
                <w:sz w:val="28"/>
                <w:szCs w:val="28"/>
              </w:rPr>
              <w:t>建議</w:t>
            </w:r>
          </w:p>
        </w:tc>
        <w:tc>
          <w:tcPr>
            <w:tcW w:w="4536" w:type="dxa"/>
            <w:vAlign w:val="center"/>
          </w:tcPr>
          <w:p w14:paraId="375815E5" w14:textId="6CE30C33" w:rsidR="002853D9" w:rsidRPr="005C0ABD" w:rsidRDefault="002853D9" w:rsidP="00BD08A9">
            <w:pPr>
              <w:snapToGrid w:val="0"/>
              <w:spacing w:line="360" w:lineRule="exact"/>
              <w:jc w:val="center"/>
              <w:rPr>
                <w:rFonts w:ascii="Times New Roman" w:eastAsia="標楷體" w:hAnsi="Times New Roman" w:cs="Times New Roman"/>
                <w:sz w:val="28"/>
                <w:szCs w:val="28"/>
              </w:rPr>
            </w:pPr>
            <w:r w:rsidRPr="005C0ABD">
              <w:rPr>
                <w:rFonts w:ascii="Times New Roman" w:eastAsia="標楷體" w:hAnsi="Times New Roman" w:cs="Times New Roman"/>
                <w:sz w:val="28"/>
                <w:szCs w:val="28"/>
              </w:rPr>
              <w:t>主管單位辦理情形暨未來處理方向</w:t>
            </w:r>
          </w:p>
        </w:tc>
        <w:tc>
          <w:tcPr>
            <w:tcW w:w="3544" w:type="dxa"/>
          </w:tcPr>
          <w:p w14:paraId="7B8B3163" w14:textId="77777777" w:rsidR="002853D9" w:rsidRPr="005C0ABD" w:rsidRDefault="002853D9" w:rsidP="00BD08A9">
            <w:pPr>
              <w:snapToGrid w:val="0"/>
              <w:spacing w:line="360" w:lineRule="exact"/>
              <w:ind w:rightChars="-41" w:right="-98"/>
              <w:jc w:val="center"/>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國發</w:t>
            </w:r>
            <w:proofErr w:type="gramStart"/>
            <w:r w:rsidRPr="005C0ABD">
              <w:rPr>
                <w:rFonts w:ascii="Times New Roman" w:eastAsia="標楷體" w:hAnsi="Times New Roman" w:cs="Times New Roman" w:hint="eastAsia"/>
                <w:sz w:val="28"/>
                <w:szCs w:val="28"/>
              </w:rPr>
              <w:t>會綜整各</w:t>
            </w:r>
            <w:proofErr w:type="gramEnd"/>
            <w:r w:rsidRPr="005C0ABD">
              <w:rPr>
                <w:rFonts w:ascii="Times New Roman" w:eastAsia="標楷體" w:hAnsi="Times New Roman" w:cs="Times New Roman" w:hint="eastAsia"/>
                <w:sz w:val="28"/>
                <w:szCs w:val="28"/>
              </w:rPr>
              <w:t>主管單位意見</w:t>
            </w:r>
          </w:p>
          <w:p w14:paraId="20F053A7" w14:textId="25F2AD5C" w:rsidR="002853D9" w:rsidRPr="005C0ABD" w:rsidRDefault="002853D9" w:rsidP="00BD08A9">
            <w:pPr>
              <w:snapToGrid w:val="0"/>
              <w:spacing w:line="360" w:lineRule="exact"/>
              <w:jc w:val="center"/>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hint="eastAsia"/>
                <w:sz w:val="28"/>
                <w:szCs w:val="28"/>
              </w:rPr>
              <w:t>更新至</w:t>
            </w:r>
            <w:r w:rsidRPr="005C0ABD">
              <w:rPr>
                <w:rFonts w:ascii="Times New Roman" w:eastAsia="標楷體" w:hAnsi="Times New Roman" w:cs="Times New Roman" w:hint="eastAsia"/>
                <w:sz w:val="28"/>
                <w:szCs w:val="28"/>
              </w:rPr>
              <w:t>2023</w:t>
            </w:r>
            <w:r w:rsidRPr="005C0ABD">
              <w:rPr>
                <w:rFonts w:ascii="Times New Roman" w:eastAsia="標楷體" w:hAnsi="Times New Roman" w:cs="Times New Roman" w:hint="eastAsia"/>
                <w:sz w:val="28"/>
                <w:szCs w:val="28"/>
              </w:rPr>
              <w:t>年</w:t>
            </w:r>
            <w:r w:rsidRPr="005C0ABD">
              <w:rPr>
                <w:rFonts w:ascii="Times New Roman" w:eastAsia="標楷體" w:hAnsi="Times New Roman" w:cs="Times New Roman" w:hint="eastAsia"/>
                <w:sz w:val="28"/>
                <w:szCs w:val="28"/>
              </w:rPr>
              <w:t>1</w:t>
            </w:r>
            <w:r w:rsidRPr="005C0ABD">
              <w:rPr>
                <w:rFonts w:ascii="Times New Roman" w:eastAsia="標楷體" w:hAnsi="Times New Roman" w:cs="Times New Roman" w:hint="eastAsia"/>
                <w:sz w:val="28"/>
                <w:szCs w:val="28"/>
              </w:rPr>
              <w:t>月</w:t>
            </w:r>
            <w:r w:rsidRPr="005C0ABD">
              <w:rPr>
                <w:rFonts w:ascii="Times New Roman" w:eastAsia="標楷體" w:hAnsi="Times New Roman" w:cs="Times New Roman" w:hint="eastAsia"/>
                <w:sz w:val="28"/>
                <w:szCs w:val="28"/>
              </w:rPr>
              <w:t>)</w:t>
            </w:r>
          </w:p>
        </w:tc>
        <w:tc>
          <w:tcPr>
            <w:tcW w:w="1417" w:type="dxa"/>
            <w:vAlign w:val="center"/>
          </w:tcPr>
          <w:p w14:paraId="5681022B" w14:textId="0850913B" w:rsidR="002853D9" w:rsidRPr="005C0ABD" w:rsidRDefault="002853D9" w:rsidP="00BD08A9">
            <w:pPr>
              <w:snapToGrid w:val="0"/>
              <w:spacing w:line="360" w:lineRule="exact"/>
              <w:ind w:rightChars="-41" w:right="-98"/>
              <w:jc w:val="center"/>
              <w:rPr>
                <w:rFonts w:ascii="Times New Roman" w:eastAsia="標楷體" w:hAnsi="Times New Roman" w:cs="Times New Roman"/>
                <w:sz w:val="28"/>
                <w:szCs w:val="28"/>
              </w:rPr>
            </w:pPr>
            <w:r w:rsidRPr="00503601">
              <w:rPr>
                <w:rFonts w:ascii="標楷體" w:eastAsia="標楷體" w:hAnsi="標楷體" w:hint="eastAsia"/>
                <w:sz w:val="28"/>
                <w:szCs w:val="28"/>
              </w:rPr>
              <w:t>滿意度</w:t>
            </w:r>
          </w:p>
        </w:tc>
        <w:tc>
          <w:tcPr>
            <w:tcW w:w="822" w:type="dxa"/>
            <w:vAlign w:val="center"/>
          </w:tcPr>
          <w:p w14:paraId="277776B6" w14:textId="15E04061" w:rsidR="002853D9" w:rsidRPr="005C0ABD" w:rsidRDefault="002853D9" w:rsidP="00BD08A9">
            <w:pPr>
              <w:snapToGrid w:val="0"/>
              <w:spacing w:line="360" w:lineRule="exact"/>
              <w:ind w:rightChars="-41" w:right="-98"/>
              <w:jc w:val="center"/>
              <w:rPr>
                <w:rFonts w:ascii="Times New Roman" w:eastAsia="標楷體" w:hAnsi="Times New Roman" w:cs="Times New Roman"/>
                <w:sz w:val="28"/>
                <w:szCs w:val="28"/>
              </w:rPr>
            </w:pPr>
            <w:r w:rsidRPr="00503601">
              <w:rPr>
                <w:rFonts w:ascii="標楷體" w:eastAsia="標楷體" w:hAnsi="標楷體" w:hint="eastAsia"/>
                <w:sz w:val="28"/>
                <w:szCs w:val="28"/>
              </w:rPr>
              <w:t>續提與否</w:t>
            </w:r>
          </w:p>
        </w:tc>
        <w:tc>
          <w:tcPr>
            <w:tcW w:w="1276" w:type="dxa"/>
            <w:vAlign w:val="center"/>
          </w:tcPr>
          <w:p w14:paraId="712ECEAC" w14:textId="571288B4" w:rsidR="002853D9" w:rsidRPr="005C0ABD" w:rsidRDefault="002853D9" w:rsidP="00BD08A9">
            <w:pPr>
              <w:snapToGrid w:val="0"/>
              <w:spacing w:line="360" w:lineRule="exact"/>
              <w:ind w:rightChars="-41" w:right="-98"/>
              <w:jc w:val="center"/>
              <w:rPr>
                <w:rFonts w:ascii="Times New Roman" w:eastAsia="標楷體" w:hAnsi="Times New Roman" w:cs="Times New Roman"/>
                <w:sz w:val="28"/>
                <w:szCs w:val="28"/>
              </w:rPr>
            </w:pPr>
            <w:r w:rsidRPr="00503601">
              <w:rPr>
                <w:rFonts w:ascii="標楷體" w:eastAsia="標楷體" w:hAnsi="標楷體" w:hint="eastAsia"/>
                <w:sz w:val="28"/>
                <w:szCs w:val="28"/>
              </w:rPr>
              <w:t>理由</w:t>
            </w:r>
          </w:p>
        </w:tc>
      </w:tr>
      <w:tr w:rsidR="002853D9" w:rsidRPr="005C0ABD" w14:paraId="5A7904B4" w14:textId="2BBB974B" w:rsidTr="00BD08A9">
        <w:tc>
          <w:tcPr>
            <w:tcW w:w="1702" w:type="dxa"/>
          </w:tcPr>
          <w:p w14:paraId="2030F81E"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以「民間先行、政府支持」方式，重啟兩岸交流</w:t>
            </w:r>
          </w:p>
        </w:tc>
        <w:tc>
          <w:tcPr>
            <w:tcW w:w="2126" w:type="dxa"/>
          </w:tcPr>
          <w:p w14:paraId="11AB5F0F"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超前部署，讓</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後兩岸交通恢復便利、兩岸交流回歸正常。隨著疫苗施打率的提升</w:t>
            </w:r>
            <w:proofErr w:type="gramStart"/>
            <w:r w:rsidRPr="005C0ABD">
              <w:rPr>
                <w:rFonts w:ascii="Times New Roman" w:eastAsia="標楷體" w:hAnsi="Times New Roman" w:cs="Times New Roman"/>
                <w:sz w:val="28"/>
                <w:szCs w:val="28"/>
              </w:rPr>
              <w:t>及新冠病毒</w:t>
            </w:r>
            <w:proofErr w:type="gramEnd"/>
            <w:r w:rsidRPr="005C0ABD">
              <w:rPr>
                <w:rFonts w:ascii="Times New Roman" w:eastAsia="標楷體" w:hAnsi="Times New Roman" w:cs="Times New Roman"/>
                <w:sz w:val="28"/>
                <w:szCs w:val="28"/>
              </w:rPr>
              <w:t>的減弱，全球包括兩岸勢必很快進入「與病毒共存」的後</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情階段。目前兩岸僅剩北京、上海、廈門、成都四個兩岸直航</w:t>
            </w:r>
            <w:proofErr w:type="gramStart"/>
            <w:r w:rsidRPr="005C0ABD">
              <w:rPr>
                <w:rFonts w:ascii="Times New Roman" w:eastAsia="標楷體" w:hAnsi="Times New Roman" w:cs="Times New Roman"/>
                <w:sz w:val="28"/>
                <w:szCs w:val="28"/>
              </w:rPr>
              <w:t>航</w:t>
            </w:r>
            <w:proofErr w:type="gramEnd"/>
            <w:r w:rsidRPr="005C0ABD">
              <w:rPr>
                <w:rFonts w:ascii="Times New Roman" w:eastAsia="標楷體" w:hAnsi="Times New Roman" w:cs="Times New Roman"/>
                <w:sz w:val="28"/>
                <w:szCs w:val="28"/>
              </w:rPr>
              <w:t>點，建議政府應超前部署，儘速與大陸展開協商，就後</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情階段兩岸交通如何恢復便利進行溝通；目標是逐步恢復兩岸「小三通」及</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前既有的兩岸直航</w:t>
            </w:r>
            <w:proofErr w:type="gramStart"/>
            <w:r w:rsidRPr="005C0ABD">
              <w:rPr>
                <w:rFonts w:ascii="Times New Roman" w:eastAsia="標楷體" w:hAnsi="Times New Roman" w:cs="Times New Roman"/>
                <w:sz w:val="28"/>
                <w:szCs w:val="28"/>
              </w:rPr>
              <w:t>航</w:t>
            </w:r>
            <w:proofErr w:type="gramEnd"/>
            <w:r w:rsidRPr="005C0ABD">
              <w:rPr>
                <w:rFonts w:ascii="Times New Roman" w:eastAsia="標楷體" w:hAnsi="Times New Roman" w:cs="Times New Roman"/>
                <w:sz w:val="28"/>
                <w:szCs w:val="28"/>
              </w:rPr>
              <w:t>點。同時，在放寬境外人士入</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限制時，陸籍人士與其他外籍人應一視同仁，讓兩岸商務履約、跨國企業內部人員能正常調動，進而恢復兩岸正常商務活動。</w:t>
            </w:r>
          </w:p>
        </w:tc>
        <w:tc>
          <w:tcPr>
            <w:tcW w:w="4536" w:type="dxa"/>
          </w:tcPr>
          <w:p w14:paraId="766A72DA"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陸委會</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6CC4FC12"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兩岸交通恢復便利：</w:t>
            </w:r>
          </w:p>
          <w:p w14:paraId="5C072783" w14:textId="77777777" w:rsidR="002853D9" w:rsidRPr="005C0ABD" w:rsidRDefault="002853D9" w:rsidP="002853D9">
            <w:pPr>
              <w:snapToGrid w:val="0"/>
              <w:spacing w:line="480" w:lineRule="exact"/>
              <w:ind w:left="600" w:hanging="294"/>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A.</w:t>
            </w:r>
            <w:r w:rsidRPr="005C0ABD">
              <w:rPr>
                <w:rFonts w:ascii="Times New Roman" w:eastAsia="標楷體" w:hAnsi="Times New Roman" w:cs="Times New Roman"/>
                <w:sz w:val="28"/>
                <w:szCs w:val="28"/>
              </w:rPr>
              <w:t>中央流行</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情指揮中心</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以下簡稱指揮中心</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基於防疫需要，自</w:t>
            </w:r>
            <w:r w:rsidRPr="005C0ABD">
              <w:rPr>
                <w:rFonts w:ascii="Times New Roman" w:eastAsia="標楷體" w:hAnsi="Times New Roman" w:cs="Times New Roman"/>
                <w:sz w:val="28"/>
                <w:szCs w:val="28"/>
              </w:rPr>
              <w:t>2020</w:t>
            </w:r>
            <w:r w:rsidRPr="005C0ABD">
              <w:rPr>
                <w:rFonts w:ascii="Times New Roman" w:eastAsia="標楷體" w:hAnsi="Times New Roman" w:cs="Times New Roman"/>
                <w:sz w:val="28"/>
                <w:szCs w:val="28"/>
              </w:rPr>
              <w:t>年</w:t>
            </w: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月</w:t>
            </w:r>
            <w:r w:rsidRPr="005C0ABD">
              <w:rPr>
                <w:rFonts w:ascii="Times New Roman" w:eastAsia="標楷體" w:hAnsi="Times New Roman" w:cs="Times New Roman"/>
                <w:sz w:val="28"/>
                <w:szCs w:val="28"/>
              </w:rPr>
              <w:t>10</w:t>
            </w:r>
            <w:r w:rsidRPr="005C0ABD">
              <w:rPr>
                <w:rFonts w:ascii="Times New Roman" w:eastAsia="標楷體" w:hAnsi="Times New Roman" w:cs="Times New Roman"/>
                <w:sz w:val="28"/>
                <w:szCs w:val="28"/>
              </w:rPr>
              <w:t>日起限縮臺灣往返中國大陸之兩岸空運客運直航航線</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上海、北京、廈門、成都</w:t>
            </w:r>
            <w:r w:rsidRPr="005C0ABD">
              <w:rPr>
                <w:rFonts w:ascii="Times New Roman" w:eastAsia="標楷體" w:hAnsi="Times New Roman" w:cs="Times New Roman"/>
                <w:sz w:val="28"/>
                <w:szCs w:val="28"/>
              </w:rPr>
              <w:t>4</w:t>
            </w:r>
            <w:r w:rsidRPr="005C0ABD">
              <w:rPr>
                <w:rFonts w:ascii="Times New Roman" w:eastAsia="標楷體" w:hAnsi="Times New Roman" w:cs="Times New Roman"/>
                <w:sz w:val="28"/>
                <w:szCs w:val="28"/>
              </w:rPr>
              <w:t>航點</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w:t>
            </w:r>
          </w:p>
          <w:p w14:paraId="1983B8DD" w14:textId="77777777" w:rsidR="002853D9" w:rsidRPr="005C0ABD" w:rsidRDefault="002853D9" w:rsidP="002853D9">
            <w:pPr>
              <w:snapToGrid w:val="0"/>
              <w:spacing w:line="480" w:lineRule="exact"/>
              <w:ind w:left="600" w:hanging="294"/>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B.</w:t>
            </w:r>
            <w:r w:rsidRPr="005C0ABD">
              <w:rPr>
                <w:rFonts w:ascii="Times New Roman" w:eastAsia="標楷體" w:hAnsi="Times New Roman" w:cs="Times New Roman"/>
                <w:sz w:val="28"/>
                <w:szCs w:val="28"/>
              </w:rPr>
              <w:t>政府十分重視兩岸航空客運航點議題，需視兩岸整體旅運需求評估，另因牽涉雙方</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情風險管控，並涉及雙方民航部門許可等程序，仍需經兩岸溝通才能實際執行。指揮中心、交通部與陸委會等相關部會將綜合考量</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情發展、國內醫療量能、兩岸整體情勢及互動情形等因素，妥慎評估及處理。</w:t>
            </w:r>
          </w:p>
          <w:p w14:paraId="6D57BBD1"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恢復「小三通」：政府政策是在</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情有效控制時，逐步恢復兩岸正常有序交流。「小三通」客運復航將考量整體</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情、金馬防疫及醫療量能、當地民意，以及兩岸互動複雜因素等，相關機關將依整體情勢持續綜合評估，適時重啟。</w:t>
            </w:r>
          </w:p>
          <w:p w14:paraId="59CD3058"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(3)</w:t>
            </w:r>
            <w:r w:rsidRPr="005C0ABD">
              <w:rPr>
                <w:rFonts w:ascii="Times New Roman" w:eastAsia="標楷體" w:hAnsi="Times New Roman" w:cs="Times New Roman"/>
                <w:sz w:val="28"/>
                <w:szCs w:val="28"/>
              </w:rPr>
              <w:t>兩岸交流回歸正常：</w:t>
            </w:r>
          </w:p>
          <w:p w14:paraId="2FC47DB5" w14:textId="77777777" w:rsidR="002853D9" w:rsidRPr="005C0ABD" w:rsidRDefault="002853D9" w:rsidP="002853D9">
            <w:pPr>
              <w:snapToGrid w:val="0"/>
              <w:spacing w:line="480" w:lineRule="exact"/>
              <w:ind w:left="600" w:hanging="294"/>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A.</w:t>
            </w:r>
            <w:r w:rsidRPr="005C0ABD">
              <w:rPr>
                <w:rFonts w:ascii="Times New Roman" w:eastAsia="標楷體" w:hAnsi="Times New Roman" w:cs="Times New Roman"/>
                <w:sz w:val="28"/>
                <w:szCs w:val="28"/>
              </w:rPr>
              <w:t>指揮中心自本</w:t>
            </w:r>
            <w:r w:rsidRPr="005C0ABD">
              <w:rPr>
                <w:rFonts w:ascii="Times New Roman" w:eastAsia="標楷體" w:hAnsi="Times New Roman" w:cs="Times New Roman"/>
                <w:sz w:val="28"/>
                <w:szCs w:val="28"/>
              </w:rPr>
              <w:t>(2022)</w:t>
            </w:r>
            <w:r w:rsidRPr="005C0ABD">
              <w:rPr>
                <w:rFonts w:ascii="Times New Roman" w:eastAsia="標楷體" w:hAnsi="Times New Roman" w:cs="Times New Roman"/>
                <w:sz w:val="28"/>
                <w:szCs w:val="28"/>
              </w:rPr>
              <w:t>年</w:t>
            </w: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月</w:t>
            </w:r>
            <w:r w:rsidRPr="005C0ABD">
              <w:rPr>
                <w:rFonts w:ascii="Times New Roman" w:eastAsia="標楷體" w:hAnsi="Times New Roman" w:cs="Times New Roman"/>
                <w:sz w:val="28"/>
                <w:szCs w:val="28"/>
              </w:rPr>
              <w:t>7</w:t>
            </w:r>
            <w:r w:rsidRPr="005C0ABD">
              <w:rPr>
                <w:rFonts w:ascii="Times New Roman" w:eastAsia="標楷體" w:hAnsi="Times New Roman" w:cs="Times New Roman"/>
                <w:sz w:val="28"/>
                <w:szCs w:val="28"/>
              </w:rPr>
              <w:t>日起，已調整陸籍人士可申請依「商務履約」或「跨國企業內部調動」事由入境，並得由我邀請單位於內政部移民署線上系統送件申請。</w:t>
            </w:r>
            <w:r w:rsidRPr="005C0ABD">
              <w:rPr>
                <w:rFonts w:ascii="Times New Roman" w:eastAsia="標楷體" w:hAnsi="Times New Roman" w:cs="Times New Roman"/>
                <w:sz w:val="28"/>
                <w:szCs w:val="28"/>
              </w:rPr>
              <w:t xml:space="preserve"> </w:t>
            </w:r>
          </w:p>
          <w:p w14:paraId="20174526" w14:textId="77777777" w:rsidR="002853D9" w:rsidRPr="005C0ABD" w:rsidRDefault="002853D9" w:rsidP="002853D9">
            <w:pPr>
              <w:snapToGrid w:val="0"/>
              <w:spacing w:line="480" w:lineRule="exact"/>
              <w:ind w:left="600" w:hanging="294"/>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B.</w:t>
            </w:r>
            <w:r w:rsidRPr="005C0ABD">
              <w:rPr>
                <w:rFonts w:ascii="Times New Roman" w:eastAsia="標楷體" w:hAnsi="Times New Roman" w:cs="Times New Roman"/>
                <w:sz w:val="28"/>
                <w:szCs w:val="28"/>
              </w:rPr>
              <w:t>有關整體調整境外人士入</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限制部分，目前國內</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情發展已到防疫正常生活階段，從防疫的角度統籌指揮境外人士入境管制措施，在兩岸人員往來部分，陸委會除配合指揮中心整體防疫考量外，也必須根據兩岸互動情勢的最新發展，逐步檢討、調整中國大陸人士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管制作法，以維護國家安全與整體利益。</w:t>
            </w:r>
          </w:p>
          <w:p w14:paraId="37C485B7" w14:textId="77777777" w:rsidR="002853D9" w:rsidRPr="005C0ABD" w:rsidRDefault="002853D9" w:rsidP="002853D9">
            <w:pPr>
              <w:snapToGrid w:val="0"/>
              <w:spacing w:line="480" w:lineRule="exact"/>
              <w:ind w:left="600" w:hanging="294"/>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C.</w:t>
            </w:r>
            <w:r w:rsidRPr="005C0ABD">
              <w:rPr>
                <w:rFonts w:ascii="Times New Roman" w:eastAsia="標楷體" w:hAnsi="Times New Roman" w:cs="Times New Roman"/>
                <w:sz w:val="28"/>
                <w:szCs w:val="28"/>
              </w:rPr>
              <w:t>陸委會將依指揮中心邊境管制措施調整規劃，持續會同相關主管機關滾動檢討恢復其他商務來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事由。</w:t>
            </w:r>
          </w:p>
          <w:p w14:paraId="094A9F31"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0EC9C8E3" w14:textId="28BC2F44"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試辦金門馬祖澎湖與大陸地區通航實施辦法</w:t>
            </w: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大陸地區人民進入臺灣地區許可辦法</w:t>
            </w:r>
          </w:p>
          <w:p w14:paraId="566E1B38"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p>
          <w:p w14:paraId="6E2C54C6"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交通部</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35BD257E"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b/>
                <w:bCs/>
                <w:sz w:val="28"/>
                <w:szCs w:val="28"/>
              </w:rPr>
              <w:t>(1)</w:t>
            </w:r>
            <w:r w:rsidRPr="005C0ABD">
              <w:rPr>
                <w:rFonts w:ascii="Times New Roman" w:eastAsia="標楷體" w:hAnsi="Times New Roman" w:cs="Times New Roman"/>
                <w:b/>
                <w:bCs/>
                <w:sz w:val="28"/>
                <w:szCs w:val="28"/>
              </w:rPr>
              <w:t>海運部分：</w:t>
            </w:r>
            <w:r w:rsidRPr="005C0ABD">
              <w:rPr>
                <w:rFonts w:ascii="Times New Roman" w:eastAsia="標楷體" w:hAnsi="Times New Roman" w:cs="Times New Roman"/>
                <w:sz w:val="28"/>
                <w:szCs w:val="28"/>
              </w:rPr>
              <w:t>小三通解封復航涉整體邊境防疫管制及兩岸政策，倘</w:t>
            </w:r>
            <w:proofErr w:type="gramStart"/>
            <w:r w:rsidRPr="005C0ABD">
              <w:rPr>
                <w:rFonts w:ascii="Times New Roman" w:eastAsia="標楷體" w:hAnsi="Times New Roman" w:cs="Times New Roman"/>
                <w:sz w:val="28"/>
                <w:szCs w:val="28"/>
              </w:rPr>
              <w:t>疫情等</w:t>
            </w:r>
            <w:proofErr w:type="gramEnd"/>
            <w:r w:rsidRPr="005C0ABD">
              <w:rPr>
                <w:rFonts w:ascii="Times New Roman" w:eastAsia="標楷體" w:hAnsi="Times New Roman" w:cs="Times New Roman"/>
                <w:sz w:val="28"/>
                <w:szCs w:val="28"/>
              </w:rPr>
              <w:t>客觀條件逐漸成熟，後續將由陸委會會同衛生福利部、</w:t>
            </w:r>
            <w:r w:rsidRPr="005C0ABD">
              <w:rPr>
                <w:rFonts w:ascii="Times New Roman" w:eastAsia="標楷體" w:hAnsi="Times New Roman" w:cs="Times New Roman"/>
                <w:sz w:val="28"/>
                <w:szCs w:val="28"/>
              </w:rPr>
              <w:t>CIQS</w:t>
            </w:r>
            <w:r w:rsidRPr="005C0ABD">
              <w:rPr>
                <w:rFonts w:ascii="Times New Roman" w:eastAsia="標楷體" w:hAnsi="Times New Roman" w:cs="Times New Roman"/>
                <w:sz w:val="28"/>
                <w:szCs w:val="28"/>
              </w:rPr>
              <w:t>與交通部等相關單位評估推動復航事宜；交通部航港局將配合政策指示，與陸方小三通管理單位，協調復航之航班規劃、時程等相關事宜。</w:t>
            </w:r>
          </w:p>
          <w:p w14:paraId="34542C77" w14:textId="77777777" w:rsidR="002853D9" w:rsidRPr="005C0ABD" w:rsidRDefault="002853D9" w:rsidP="002853D9">
            <w:pPr>
              <w:snapToGrid w:val="0"/>
              <w:spacing w:line="480" w:lineRule="exact"/>
              <w:ind w:left="600" w:hanging="377"/>
              <w:jc w:val="both"/>
              <w:rPr>
                <w:rFonts w:ascii="Times New Roman" w:eastAsia="標楷體" w:hAnsi="Times New Roman" w:cs="Times New Roman"/>
                <w:sz w:val="28"/>
                <w:szCs w:val="28"/>
              </w:rPr>
            </w:pPr>
            <w:r w:rsidRPr="005C0ABD">
              <w:rPr>
                <w:rFonts w:ascii="Times New Roman" w:eastAsia="標楷體" w:hAnsi="Times New Roman" w:cs="Times New Roman"/>
                <w:b/>
                <w:bCs/>
                <w:sz w:val="28"/>
                <w:szCs w:val="28"/>
              </w:rPr>
              <w:t>(2)</w:t>
            </w:r>
            <w:r w:rsidRPr="005C0ABD">
              <w:rPr>
                <w:rFonts w:ascii="Times New Roman" w:eastAsia="標楷體" w:hAnsi="Times New Roman" w:cs="Times New Roman"/>
                <w:b/>
                <w:bCs/>
                <w:sz w:val="28"/>
                <w:szCs w:val="28"/>
              </w:rPr>
              <w:t>空運部分</w:t>
            </w:r>
            <w:r w:rsidRPr="005C0ABD">
              <w:rPr>
                <w:rFonts w:ascii="Times New Roman" w:eastAsia="標楷體" w:hAnsi="Times New Roman" w:cs="Times New Roman" w:hint="eastAsia"/>
                <w:sz w:val="28"/>
                <w:szCs w:val="28"/>
              </w:rPr>
              <w:t>：</w:t>
            </w:r>
          </w:p>
          <w:p w14:paraId="1C3A94F8" w14:textId="77777777" w:rsidR="002853D9" w:rsidRPr="005C0ABD" w:rsidRDefault="002853D9" w:rsidP="002853D9">
            <w:pPr>
              <w:snapToGrid w:val="0"/>
              <w:spacing w:line="480" w:lineRule="exact"/>
              <w:ind w:left="600" w:hanging="307"/>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A.</w:t>
            </w:r>
            <w:r w:rsidRPr="005C0ABD">
              <w:rPr>
                <w:rFonts w:ascii="Times New Roman" w:eastAsia="標楷體" w:hAnsi="Times New Roman" w:cs="Times New Roman"/>
                <w:sz w:val="28"/>
                <w:szCs w:val="28"/>
              </w:rPr>
              <w:t>中央流行</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情指揮中心下稱指揮中心</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基於</w:t>
            </w:r>
            <w:proofErr w:type="gramStart"/>
            <w:r w:rsidRPr="005C0ABD">
              <w:rPr>
                <w:rFonts w:ascii="Times New Roman" w:eastAsia="標楷體" w:hAnsi="Times New Roman" w:cs="Times New Roman"/>
                <w:sz w:val="28"/>
                <w:szCs w:val="28"/>
              </w:rPr>
              <w:t>新型冠</w:t>
            </w:r>
            <w:proofErr w:type="gramEnd"/>
            <w:r w:rsidRPr="005C0ABD">
              <w:rPr>
                <w:rFonts w:ascii="Times New Roman" w:eastAsia="標楷體" w:hAnsi="Times New Roman" w:cs="Times New Roman"/>
                <w:sz w:val="28"/>
                <w:szCs w:val="28"/>
              </w:rPr>
              <w:t>狀病毒肺炎</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情防疫考量，自</w:t>
            </w:r>
            <w:r w:rsidRPr="005C0ABD">
              <w:rPr>
                <w:rFonts w:ascii="Times New Roman" w:eastAsia="標楷體" w:hAnsi="Times New Roman" w:cs="Times New Roman" w:hint="eastAsia"/>
                <w:sz w:val="28"/>
                <w:szCs w:val="28"/>
              </w:rPr>
              <w:t>2020</w:t>
            </w:r>
            <w:r w:rsidRPr="005C0ABD">
              <w:rPr>
                <w:rFonts w:ascii="Times New Roman" w:eastAsia="標楷體" w:hAnsi="Times New Roman" w:cs="Times New Roman"/>
                <w:sz w:val="28"/>
                <w:szCs w:val="28"/>
              </w:rPr>
              <w:t>年</w:t>
            </w: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月</w:t>
            </w:r>
            <w:r w:rsidRPr="005C0ABD">
              <w:rPr>
                <w:rFonts w:ascii="Times New Roman" w:eastAsia="標楷體" w:hAnsi="Times New Roman" w:cs="Times New Roman"/>
                <w:sz w:val="28"/>
                <w:szCs w:val="28"/>
              </w:rPr>
              <w:t>10</w:t>
            </w:r>
            <w:r w:rsidRPr="005C0ABD">
              <w:rPr>
                <w:rFonts w:ascii="Times New Roman" w:eastAsia="標楷體" w:hAnsi="Times New Roman" w:cs="Times New Roman"/>
                <w:sz w:val="28"/>
                <w:szCs w:val="28"/>
              </w:rPr>
              <w:t>日起限縮兩岸客運航線，另陸方亦公布自</w:t>
            </w:r>
            <w:r w:rsidRPr="005C0ABD">
              <w:rPr>
                <w:rFonts w:ascii="Times New Roman" w:eastAsia="標楷體" w:hAnsi="Times New Roman" w:cs="Times New Roman" w:hint="eastAsia"/>
                <w:sz w:val="28"/>
                <w:szCs w:val="28"/>
              </w:rPr>
              <w:t>2020</w:t>
            </w:r>
            <w:r w:rsidRPr="005C0ABD">
              <w:rPr>
                <w:rFonts w:ascii="Times New Roman" w:eastAsia="標楷體" w:hAnsi="Times New Roman" w:cs="Times New Roman"/>
                <w:sz w:val="28"/>
                <w:szCs w:val="28"/>
              </w:rPr>
              <w:t>年</w:t>
            </w: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月</w:t>
            </w:r>
            <w:r w:rsidRPr="005C0ABD">
              <w:rPr>
                <w:rFonts w:ascii="Times New Roman" w:eastAsia="標楷體" w:hAnsi="Times New Roman" w:cs="Times New Roman"/>
                <w:sz w:val="28"/>
                <w:szCs w:val="28"/>
              </w:rPr>
              <w:t>25</w:t>
            </w:r>
            <w:r w:rsidRPr="005C0ABD">
              <w:rPr>
                <w:rFonts w:ascii="Times New Roman" w:eastAsia="標楷體" w:hAnsi="Times New Roman" w:cs="Times New Roman"/>
                <w:sz w:val="28"/>
                <w:szCs w:val="28"/>
              </w:rPr>
              <w:t>日起上海虹橋機場國際及兩岸</w:t>
            </w:r>
            <w:proofErr w:type="gramStart"/>
            <w:r w:rsidRPr="005C0ABD">
              <w:rPr>
                <w:rFonts w:ascii="Times New Roman" w:eastAsia="標楷體" w:hAnsi="Times New Roman" w:cs="Times New Roman"/>
                <w:sz w:val="28"/>
                <w:szCs w:val="28"/>
              </w:rPr>
              <w:t>航班改至</w:t>
            </w:r>
            <w:proofErr w:type="gramEnd"/>
            <w:r w:rsidRPr="005C0ABD">
              <w:rPr>
                <w:rFonts w:ascii="Times New Roman" w:eastAsia="標楷體" w:hAnsi="Times New Roman" w:cs="Times New Roman"/>
                <w:sz w:val="28"/>
                <w:szCs w:val="28"/>
              </w:rPr>
              <w:t>上海浦東機場起降，</w:t>
            </w:r>
            <w:proofErr w:type="gramStart"/>
            <w:r w:rsidRPr="005C0ABD">
              <w:rPr>
                <w:rFonts w:ascii="Times New Roman" w:eastAsia="標楷體" w:hAnsi="Times New Roman" w:cs="Times New Roman"/>
                <w:sz w:val="28"/>
                <w:szCs w:val="28"/>
              </w:rPr>
              <w:t>爰</w:t>
            </w:r>
            <w:proofErr w:type="gramEnd"/>
            <w:r w:rsidRPr="005C0ABD">
              <w:rPr>
                <w:rFonts w:ascii="Times New Roman" w:eastAsia="標楷體" w:hAnsi="Times New Roman" w:cs="Times New Roman"/>
                <w:sz w:val="28"/>
                <w:szCs w:val="28"/>
              </w:rPr>
              <w:t>現行民眾可利用臺灣往返北京首都、上海浦東、廈門高崎及成都雙流等機場之客運航線往返兩岸。</w:t>
            </w:r>
          </w:p>
          <w:p w14:paraId="0E71A95E" w14:textId="77777777" w:rsidR="002853D9" w:rsidRPr="005C0ABD" w:rsidRDefault="002853D9" w:rsidP="002853D9">
            <w:pPr>
              <w:snapToGrid w:val="0"/>
              <w:spacing w:line="480" w:lineRule="exact"/>
              <w:ind w:left="600" w:hanging="307"/>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B.</w:t>
            </w:r>
            <w:r w:rsidRPr="005C0ABD">
              <w:rPr>
                <w:rFonts w:ascii="Times New Roman" w:eastAsia="標楷體" w:hAnsi="Times New Roman" w:cs="Times New Roman"/>
                <w:sz w:val="28"/>
                <w:szCs w:val="28"/>
              </w:rPr>
              <w:t>目前兩岸四個直航</w:t>
            </w:r>
            <w:proofErr w:type="gramStart"/>
            <w:r w:rsidRPr="005C0ABD">
              <w:rPr>
                <w:rFonts w:ascii="Times New Roman" w:eastAsia="標楷體" w:hAnsi="Times New Roman" w:cs="Times New Roman"/>
                <w:sz w:val="28"/>
                <w:szCs w:val="28"/>
              </w:rPr>
              <w:t>航</w:t>
            </w:r>
            <w:proofErr w:type="gramEnd"/>
            <w:r w:rsidRPr="005C0ABD">
              <w:rPr>
                <w:rFonts w:ascii="Times New Roman" w:eastAsia="標楷體" w:hAnsi="Times New Roman" w:cs="Times New Roman"/>
                <w:sz w:val="28"/>
                <w:szCs w:val="28"/>
              </w:rPr>
              <w:t>點，載客率偏低，有關中華民國全國工業總會所提恢復兩岸航點之建議，涉及整體</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情、客運需求、國內民意及防疫能量等因素，將由指揮中心、大陸委員會與交通部等相關機關，進行綜合考量及通盤規劃。</w:t>
            </w:r>
          </w:p>
          <w:p w14:paraId="397B2243"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43DE3723" w14:textId="77777777" w:rsidR="002853D9" w:rsidRPr="005C0ABD" w:rsidRDefault="002853D9" w:rsidP="002853D9">
            <w:pPr>
              <w:snapToGrid w:val="0"/>
              <w:spacing w:line="480" w:lineRule="exact"/>
              <w:ind w:leftChars="80" w:left="296" w:hangingChars="37" w:hanging="104"/>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無</w:t>
            </w:r>
          </w:p>
          <w:p w14:paraId="3EF6088A"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p w14:paraId="7FB27344"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內政部</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7BFCEF6F"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(1)</w:t>
            </w:r>
            <w:r w:rsidRPr="005C0ABD">
              <w:rPr>
                <w:rFonts w:ascii="Times New Roman" w:eastAsia="標楷體" w:hAnsi="Times New Roman" w:cs="Times New Roman"/>
                <w:sz w:val="28"/>
                <w:szCs w:val="28"/>
              </w:rPr>
              <w:t>中央流行</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情指揮中心（以下稱指揮中心）業於</w:t>
            </w:r>
            <w:r w:rsidRPr="005C0ABD">
              <w:rPr>
                <w:rFonts w:ascii="Times New Roman" w:eastAsia="標楷體" w:hAnsi="Times New Roman" w:cs="Times New Roman" w:hint="eastAsia"/>
                <w:sz w:val="28"/>
                <w:szCs w:val="28"/>
              </w:rPr>
              <w:t>2022</w:t>
            </w:r>
            <w:r w:rsidRPr="005C0ABD">
              <w:rPr>
                <w:rFonts w:ascii="Times New Roman" w:eastAsia="標楷體" w:hAnsi="Times New Roman" w:cs="Times New Roman"/>
                <w:sz w:val="28"/>
                <w:szCs w:val="28"/>
              </w:rPr>
              <w:t>年</w:t>
            </w: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月</w:t>
            </w:r>
            <w:r w:rsidRPr="005C0ABD">
              <w:rPr>
                <w:rFonts w:ascii="Times New Roman" w:eastAsia="標楷體" w:hAnsi="Times New Roman" w:cs="Times New Roman"/>
                <w:sz w:val="28"/>
                <w:szCs w:val="28"/>
              </w:rPr>
              <w:t>7</w:t>
            </w:r>
            <w:r w:rsidRPr="005C0ABD">
              <w:rPr>
                <w:rFonts w:ascii="Times New Roman" w:eastAsia="標楷體" w:hAnsi="Times New Roman" w:cs="Times New Roman"/>
                <w:sz w:val="28"/>
                <w:szCs w:val="28"/>
              </w:rPr>
              <w:t>日開放大陸地區人民以商務履約及跨國企業內部調動事由申請來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w:t>
            </w:r>
          </w:p>
          <w:p w14:paraId="317A7FB8"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2</w:t>
            </w: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依現行規定，大陸地區人民持有效居留證者，不分事由均可入境，有關建議「在放寬境外人士入</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限制時，大陸地區人民與其他外籍人應一視同仁，使兩岸商務履約、跨國企業內部人員能正常調動，進而恢復兩岸正常商務活動」部分，內政部移民署未來將持續配合大陸委員會</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以下稱陸委會</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及指揮中心之政策配合辦理。</w:t>
            </w:r>
          </w:p>
          <w:p w14:paraId="43827C34"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7FE39FDE"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無</w:t>
            </w:r>
          </w:p>
        </w:tc>
        <w:tc>
          <w:tcPr>
            <w:tcW w:w="3544" w:type="dxa"/>
          </w:tcPr>
          <w:p w14:paraId="377AB60A" w14:textId="3432678A" w:rsidR="002853D9" w:rsidRPr="005C0ABD" w:rsidRDefault="002853D9" w:rsidP="002853D9">
            <w:pPr>
              <w:snapToGrid w:val="0"/>
              <w:spacing w:line="480" w:lineRule="exact"/>
              <w:ind w:left="-4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有關建議政府儘速恢復與大陸展開協商，就後</w:t>
            </w:r>
            <w:proofErr w:type="gramStart"/>
            <w:r w:rsidRPr="005C0ABD">
              <w:rPr>
                <w:rFonts w:ascii="Times New Roman" w:eastAsia="標楷體" w:hAnsi="Times New Roman" w:cs="Times New Roman" w:hint="eastAsia"/>
                <w:sz w:val="28"/>
                <w:szCs w:val="28"/>
              </w:rPr>
              <w:t>疫</w:t>
            </w:r>
            <w:proofErr w:type="gramEnd"/>
            <w:r w:rsidRPr="005C0ABD">
              <w:rPr>
                <w:rFonts w:ascii="Times New Roman" w:eastAsia="標楷體" w:hAnsi="Times New Roman" w:cs="Times New Roman" w:hint="eastAsia"/>
                <w:sz w:val="28"/>
                <w:szCs w:val="28"/>
              </w:rPr>
              <w:t>情階段兩岸交通、商務履約等進行溝通，政府相關措施：</w:t>
            </w:r>
          </w:p>
          <w:p w14:paraId="72CD566B" w14:textId="608ACD8B" w:rsidR="002853D9" w:rsidRPr="005C0ABD" w:rsidRDefault="002853D9" w:rsidP="002853D9">
            <w:pPr>
              <w:pStyle w:val="a7"/>
              <w:numPr>
                <w:ilvl w:val="0"/>
                <w:numId w:val="2"/>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指揮中心自</w:t>
            </w:r>
            <w:r w:rsidRPr="005C0ABD">
              <w:rPr>
                <w:rFonts w:ascii="Times New Roman" w:eastAsia="標楷體" w:hAnsi="Times New Roman" w:cs="Times New Roman" w:hint="eastAsia"/>
                <w:sz w:val="28"/>
                <w:szCs w:val="28"/>
              </w:rPr>
              <w:t>2022</w:t>
            </w:r>
            <w:r w:rsidRPr="005C0ABD">
              <w:rPr>
                <w:rFonts w:ascii="Times New Roman" w:eastAsia="標楷體" w:hAnsi="Times New Roman" w:cs="Times New Roman" w:hint="eastAsia"/>
                <w:sz w:val="28"/>
                <w:szCs w:val="28"/>
              </w:rPr>
              <w:t>年</w:t>
            </w:r>
            <w:r w:rsidRPr="005C0ABD">
              <w:rPr>
                <w:rFonts w:ascii="Times New Roman" w:eastAsia="標楷體" w:hAnsi="Times New Roman" w:cs="Times New Roman" w:hint="eastAsia"/>
                <w:sz w:val="28"/>
                <w:szCs w:val="28"/>
              </w:rPr>
              <w:t>3</w:t>
            </w:r>
            <w:r w:rsidRPr="005C0ABD">
              <w:rPr>
                <w:rFonts w:ascii="Times New Roman" w:eastAsia="標楷體" w:hAnsi="Times New Roman" w:cs="Times New Roman" w:hint="eastAsia"/>
                <w:sz w:val="28"/>
                <w:szCs w:val="28"/>
              </w:rPr>
              <w:t>月</w:t>
            </w:r>
            <w:r w:rsidRPr="005C0ABD">
              <w:rPr>
                <w:rFonts w:ascii="Times New Roman" w:eastAsia="標楷體" w:hAnsi="Times New Roman" w:cs="Times New Roman" w:hint="eastAsia"/>
                <w:sz w:val="28"/>
                <w:szCs w:val="28"/>
              </w:rPr>
              <w:t>7</w:t>
            </w:r>
            <w:r w:rsidRPr="005C0ABD">
              <w:rPr>
                <w:rFonts w:ascii="Times New Roman" w:eastAsia="標楷體" w:hAnsi="Times New Roman" w:cs="Times New Roman" w:hint="eastAsia"/>
                <w:sz w:val="28"/>
                <w:szCs w:val="28"/>
              </w:rPr>
              <w:t>日起，已調整陸籍人士可申請依「商務履約」或「跨國企業內部調動」事由入境，並得由邀請單位於內政部移民署線上系統送件申請。</w:t>
            </w:r>
          </w:p>
          <w:p w14:paraId="6D816BB7" w14:textId="77777777" w:rsidR="002853D9" w:rsidRPr="005C0ABD" w:rsidRDefault="002853D9" w:rsidP="002853D9">
            <w:pPr>
              <w:pStyle w:val="a7"/>
              <w:numPr>
                <w:ilvl w:val="0"/>
                <w:numId w:val="2"/>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在</w:t>
            </w:r>
            <w:proofErr w:type="gramStart"/>
            <w:r w:rsidRPr="005C0ABD">
              <w:rPr>
                <w:rFonts w:ascii="Times New Roman" w:eastAsia="標楷體" w:hAnsi="Times New Roman" w:cs="Times New Roman" w:hint="eastAsia"/>
                <w:sz w:val="28"/>
                <w:szCs w:val="28"/>
              </w:rPr>
              <w:t>疫情可</w:t>
            </w:r>
            <w:proofErr w:type="gramEnd"/>
            <w:r w:rsidRPr="005C0ABD">
              <w:rPr>
                <w:rFonts w:ascii="Times New Roman" w:eastAsia="標楷體" w:hAnsi="Times New Roman" w:cs="Times New Roman" w:hint="eastAsia"/>
                <w:sz w:val="28"/>
                <w:szCs w:val="28"/>
              </w:rPr>
              <w:t>控前提下，行政院</w:t>
            </w:r>
            <w:r w:rsidRPr="005C0ABD">
              <w:rPr>
                <w:rFonts w:ascii="Times New Roman" w:eastAsia="標楷體" w:hAnsi="Times New Roman" w:cs="Times New Roman" w:hint="eastAsia"/>
                <w:sz w:val="28"/>
                <w:szCs w:val="28"/>
              </w:rPr>
              <w:t>2022</w:t>
            </w:r>
            <w:r w:rsidRPr="005C0ABD">
              <w:rPr>
                <w:rFonts w:ascii="Times New Roman" w:eastAsia="標楷體" w:hAnsi="Times New Roman" w:cs="Times New Roman" w:hint="eastAsia"/>
                <w:sz w:val="28"/>
                <w:szCs w:val="28"/>
              </w:rPr>
              <w:t>年</w:t>
            </w:r>
            <w:r w:rsidRPr="005C0ABD">
              <w:rPr>
                <w:rFonts w:ascii="Times New Roman" w:eastAsia="標楷體" w:hAnsi="Times New Roman" w:cs="Times New Roman" w:hint="eastAsia"/>
                <w:sz w:val="28"/>
                <w:szCs w:val="28"/>
              </w:rPr>
              <w:t>12</w:t>
            </w:r>
            <w:r w:rsidRPr="005C0ABD">
              <w:rPr>
                <w:rFonts w:ascii="Times New Roman" w:eastAsia="標楷體" w:hAnsi="Times New Roman" w:cs="Times New Roman" w:hint="eastAsia"/>
                <w:sz w:val="28"/>
                <w:szCs w:val="28"/>
              </w:rPr>
              <w:t>月</w:t>
            </w:r>
            <w:r w:rsidRPr="005C0ABD">
              <w:rPr>
                <w:rFonts w:ascii="Times New Roman" w:eastAsia="標楷體" w:hAnsi="Times New Roman" w:cs="Times New Roman" w:hint="eastAsia"/>
                <w:sz w:val="28"/>
                <w:szCs w:val="28"/>
              </w:rPr>
              <w:t>22</w:t>
            </w:r>
            <w:r w:rsidRPr="005C0ABD">
              <w:rPr>
                <w:rFonts w:ascii="Times New Roman" w:eastAsia="標楷體" w:hAnsi="Times New Roman" w:cs="Times New Roman" w:hint="eastAsia"/>
                <w:sz w:val="28"/>
                <w:szCs w:val="28"/>
              </w:rPr>
              <w:t>日通過「金馬地區民眾春節交通專案」，實施日期為</w:t>
            </w:r>
            <w:r w:rsidRPr="005C0ABD">
              <w:rPr>
                <w:rFonts w:ascii="Times New Roman" w:eastAsia="標楷體" w:hAnsi="Times New Roman" w:cs="Times New Roman" w:hint="eastAsia"/>
                <w:sz w:val="28"/>
                <w:szCs w:val="28"/>
              </w:rPr>
              <w:t>2023</w:t>
            </w:r>
            <w:r w:rsidRPr="005C0ABD">
              <w:rPr>
                <w:rFonts w:ascii="Times New Roman" w:eastAsia="標楷體" w:hAnsi="Times New Roman" w:cs="Times New Roman" w:hint="eastAsia"/>
                <w:sz w:val="28"/>
                <w:szCs w:val="28"/>
              </w:rPr>
              <w:t>年</w:t>
            </w:r>
            <w:r w:rsidRPr="005C0ABD">
              <w:rPr>
                <w:rFonts w:ascii="Times New Roman" w:eastAsia="標楷體" w:hAnsi="Times New Roman" w:cs="Times New Roman" w:hint="eastAsia"/>
                <w:sz w:val="28"/>
                <w:szCs w:val="28"/>
              </w:rPr>
              <w:t>1</w:t>
            </w:r>
            <w:r w:rsidRPr="005C0ABD">
              <w:rPr>
                <w:rFonts w:ascii="Times New Roman" w:eastAsia="標楷體" w:hAnsi="Times New Roman" w:cs="Times New Roman" w:hint="eastAsia"/>
                <w:sz w:val="28"/>
                <w:szCs w:val="28"/>
              </w:rPr>
              <w:t>月</w:t>
            </w:r>
            <w:r w:rsidRPr="005C0ABD">
              <w:rPr>
                <w:rFonts w:ascii="Times New Roman" w:eastAsia="標楷體" w:hAnsi="Times New Roman" w:cs="Times New Roman" w:hint="eastAsia"/>
                <w:sz w:val="28"/>
                <w:szCs w:val="28"/>
              </w:rPr>
              <w:t>7</w:t>
            </w:r>
            <w:r w:rsidRPr="005C0ABD">
              <w:rPr>
                <w:rFonts w:ascii="Times New Roman" w:eastAsia="標楷體" w:hAnsi="Times New Roman" w:cs="Times New Roman" w:hint="eastAsia"/>
                <w:sz w:val="28"/>
                <w:szCs w:val="28"/>
              </w:rPr>
              <w:t>日至</w:t>
            </w:r>
            <w:r w:rsidRPr="005C0ABD">
              <w:rPr>
                <w:rFonts w:ascii="Times New Roman" w:eastAsia="標楷體" w:hAnsi="Times New Roman" w:cs="Times New Roman" w:hint="eastAsia"/>
                <w:sz w:val="28"/>
                <w:szCs w:val="28"/>
              </w:rPr>
              <w:t>2</w:t>
            </w:r>
            <w:r w:rsidRPr="005C0ABD">
              <w:rPr>
                <w:rFonts w:ascii="Times New Roman" w:eastAsia="標楷體" w:hAnsi="Times New Roman" w:cs="Times New Roman" w:hint="eastAsia"/>
                <w:sz w:val="28"/>
                <w:szCs w:val="28"/>
              </w:rPr>
              <w:t>月</w:t>
            </w:r>
            <w:r w:rsidRPr="005C0ABD">
              <w:rPr>
                <w:rFonts w:ascii="Times New Roman" w:eastAsia="標楷體" w:hAnsi="Times New Roman" w:cs="Times New Roman" w:hint="eastAsia"/>
                <w:sz w:val="28"/>
                <w:szCs w:val="28"/>
              </w:rPr>
              <w:t>6</w:t>
            </w:r>
            <w:r w:rsidRPr="005C0ABD">
              <w:rPr>
                <w:rFonts w:ascii="Times New Roman" w:eastAsia="標楷體" w:hAnsi="Times New Roman" w:cs="Times New Roman" w:hint="eastAsia"/>
                <w:sz w:val="28"/>
                <w:szCs w:val="28"/>
              </w:rPr>
              <w:t>日。</w:t>
            </w:r>
          </w:p>
          <w:p w14:paraId="17A4E53E" w14:textId="77777777" w:rsidR="002853D9" w:rsidRPr="005C0ABD" w:rsidRDefault="002853D9" w:rsidP="002853D9">
            <w:pPr>
              <w:pStyle w:val="a7"/>
              <w:numPr>
                <w:ilvl w:val="0"/>
                <w:numId w:val="2"/>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有關兩岸人員往來議題，將依指揮中心邊境管制措施調整規劃其他商務來</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事由。有關兩岸航空客運議題，相關機關將綜合考量及通盤規劃，循序漸進推動。</w:t>
            </w:r>
          </w:p>
          <w:p w14:paraId="4A15C632" w14:textId="7574A9D9" w:rsidR="002853D9" w:rsidRPr="005C0ABD" w:rsidRDefault="002853D9" w:rsidP="002853D9">
            <w:pPr>
              <w:snapToGrid w:val="0"/>
              <w:spacing w:line="480" w:lineRule="exact"/>
              <w:ind w:left="-40"/>
              <w:jc w:val="both"/>
              <w:rPr>
                <w:rFonts w:ascii="Times New Roman" w:eastAsia="標楷體" w:hAnsi="Times New Roman" w:cs="Times New Roman"/>
                <w:sz w:val="28"/>
                <w:szCs w:val="28"/>
              </w:rPr>
            </w:pPr>
          </w:p>
        </w:tc>
        <w:tc>
          <w:tcPr>
            <w:tcW w:w="1417" w:type="dxa"/>
          </w:tcPr>
          <w:p w14:paraId="7D133575"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□滿意</w:t>
            </w:r>
          </w:p>
          <w:p w14:paraId="64F6C210"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□尚可</w:t>
            </w:r>
          </w:p>
          <w:p w14:paraId="7682EBFA" w14:textId="697FC3B1" w:rsidR="002853D9" w:rsidRPr="005C0ABD" w:rsidRDefault="002853D9" w:rsidP="002853D9">
            <w:pPr>
              <w:snapToGrid w:val="0"/>
              <w:spacing w:line="480" w:lineRule="exact"/>
              <w:ind w:left="-40"/>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22" w:type="dxa"/>
          </w:tcPr>
          <w:p w14:paraId="65833C02"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□是</w:t>
            </w:r>
          </w:p>
          <w:p w14:paraId="22999C19" w14:textId="76A20957" w:rsidR="002853D9" w:rsidRPr="005C0ABD" w:rsidRDefault="002853D9" w:rsidP="002853D9">
            <w:pPr>
              <w:snapToGrid w:val="0"/>
              <w:spacing w:line="480" w:lineRule="exact"/>
              <w:ind w:left="-40"/>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56A7E6FF" w14:textId="77777777" w:rsidR="002853D9" w:rsidRPr="005C0ABD" w:rsidRDefault="002853D9" w:rsidP="002853D9">
            <w:pPr>
              <w:snapToGrid w:val="0"/>
              <w:spacing w:line="480" w:lineRule="exact"/>
              <w:ind w:left="-40"/>
              <w:jc w:val="both"/>
              <w:rPr>
                <w:rFonts w:ascii="Times New Roman" w:eastAsia="標楷體" w:hAnsi="Times New Roman" w:cs="Times New Roman"/>
                <w:sz w:val="28"/>
                <w:szCs w:val="28"/>
              </w:rPr>
            </w:pPr>
          </w:p>
        </w:tc>
      </w:tr>
      <w:tr w:rsidR="002853D9" w:rsidRPr="005C0ABD" w14:paraId="35584428" w14:textId="02559ACF" w:rsidTr="00BD08A9">
        <w:tc>
          <w:tcPr>
            <w:tcW w:w="1702" w:type="dxa"/>
          </w:tcPr>
          <w:p w14:paraId="6FB64D5F"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以「民間先行、政府支持」方式，重啟兩岸交流</w:t>
            </w:r>
          </w:p>
        </w:tc>
        <w:tc>
          <w:tcPr>
            <w:tcW w:w="2126" w:type="dxa"/>
          </w:tcPr>
          <w:p w14:paraId="3FC32980"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鼓勵並支持民間團體赴陸。近兩年多來兩岸無法正常交流，以致許多既有兩岸平</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與機制中斷。建議政府於</w:t>
            </w:r>
            <w:proofErr w:type="gramStart"/>
            <w:r w:rsidRPr="005C0ABD">
              <w:rPr>
                <w:rFonts w:ascii="Times New Roman" w:eastAsia="標楷體" w:hAnsi="Times New Roman" w:cs="Times New Roman"/>
                <w:sz w:val="28"/>
                <w:szCs w:val="28"/>
              </w:rPr>
              <w:t>邊境解封後</w:t>
            </w:r>
            <w:proofErr w:type="gramEnd"/>
            <w:r w:rsidRPr="005C0ABD">
              <w:rPr>
                <w:rFonts w:ascii="Times New Roman" w:eastAsia="標楷體" w:hAnsi="Times New Roman" w:cs="Times New Roman"/>
                <w:sz w:val="28"/>
                <w:szCs w:val="28"/>
              </w:rPr>
              <w:t>，秉持「民間先行、政府支持」原則，鼓勵並支持產業公協會、智庫等民間團體、甚至地方政府，在不涉及政治議題前提下，赴中國大陸進行交流與參訪。一方面藉此了解大陸最新發展情勢；同時，藉此再創兩岸對話契機，以重建兩岸良性互動。</w:t>
            </w:r>
          </w:p>
        </w:tc>
        <w:tc>
          <w:tcPr>
            <w:tcW w:w="4536" w:type="dxa"/>
          </w:tcPr>
          <w:p w14:paraId="3D1BF43C"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陸委會</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74756860"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政府致力維護</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海和平穩定現狀的立場一貫，支持合於規範、健康有序，</w:t>
            </w:r>
            <w:proofErr w:type="gramStart"/>
            <w:r w:rsidRPr="005C0ABD">
              <w:rPr>
                <w:rFonts w:ascii="Times New Roman" w:eastAsia="標楷體" w:hAnsi="Times New Roman" w:cs="Times New Roman"/>
                <w:sz w:val="28"/>
                <w:szCs w:val="28"/>
              </w:rPr>
              <w:t>不</w:t>
            </w:r>
            <w:proofErr w:type="gramEnd"/>
            <w:r w:rsidRPr="005C0ABD">
              <w:rPr>
                <w:rFonts w:ascii="Times New Roman" w:eastAsia="標楷體" w:hAnsi="Times New Roman" w:cs="Times New Roman"/>
                <w:sz w:val="28"/>
                <w:szCs w:val="28"/>
              </w:rPr>
              <w:t>預設任何政治前提的兩岸交流。</w:t>
            </w:r>
          </w:p>
          <w:p w14:paraId="57322F1F"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未來將視國內防疫量能準備，評估國際</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情趨勢，和兩岸關係、各界意見等因素，逐步循序檢討，盼</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後兩岸交流能朝健康有序方向前進。呼籲中共思考建設性舉措，為開展良性互動關係做出努力與承擔，方有助兩岸關係正向發展</w:t>
            </w:r>
          </w:p>
          <w:p w14:paraId="3B46A908"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政府對兩岸民間交流樂見其成，並持續編列經費，委託及補助相關智庫、學校等經貿團體辦理委託研究或兩岸經貿交流活動，視需要赴陸進行訪問及交流，協助政府蒐集及掌握中國大陸經濟情勢，並維護兩岸良性互動。</w:t>
            </w:r>
          </w:p>
          <w:p w14:paraId="20CF598C"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4DAB07D5"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臺灣地區與大陸地區人民關係條例</w:t>
            </w: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陸委會委託研究計畫作業要點</w:t>
            </w: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陸委會補助辦理兩岸民間交流活動作業要點</w:t>
            </w:r>
          </w:p>
        </w:tc>
        <w:tc>
          <w:tcPr>
            <w:tcW w:w="3544" w:type="dxa"/>
          </w:tcPr>
          <w:p w14:paraId="7156C88C" w14:textId="03A5C950"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有關建議鼓勵並支持民間團體赴大陸交流一節，政府持續編列經費，委託及補助相關智庫、學校等經貿團體辦理委託研究或兩岸經貿交流活動，協助政府蒐集及掌握中國大陸經濟情勢，並維護兩岸良性互動。</w:t>
            </w:r>
          </w:p>
        </w:tc>
        <w:tc>
          <w:tcPr>
            <w:tcW w:w="1417" w:type="dxa"/>
          </w:tcPr>
          <w:p w14:paraId="686F1883"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□滿意</w:t>
            </w:r>
          </w:p>
          <w:p w14:paraId="090C53A7"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□尚可</w:t>
            </w:r>
          </w:p>
          <w:p w14:paraId="7FB5FF9F" w14:textId="38F1DD06"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22" w:type="dxa"/>
          </w:tcPr>
          <w:p w14:paraId="2170E3F1"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□是</w:t>
            </w:r>
          </w:p>
          <w:p w14:paraId="5916D6E0" w14:textId="02E54E2D" w:rsidR="002853D9" w:rsidRPr="005C0ABD" w:rsidRDefault="002853D9" w:rsidP="002853D9">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2920A655" w14:textId="31F4BB9C" w:rsidR="002853D9" w:rsidRPr="005C0ABD" w:rsidRDefault="002853D9" w:rsidP="002853D9">
            <w:pPr>
              <w:snapToGrid w:val="0"/>
              <w:spacing w:line="480" w:lineRule="exact"/>
              <w:jc w:val="both"/>
              <w:rPr>
                <w:rFonts w:ascii="Times New Roman" w:eastAsia="標楷體" w:hAnsi="Times New Roman" w:cs="Times New Roman"/>
                <w:sz w:val="28"/>
                <w:szCs w:val="28"/>
              </w:rPr>
            </w:pPr>
          </w:p>
        </w:tc>
      </w:tr>
      <w:tr w:rsidR="002853D9" w:rsidRPr="005C0ABD" w14:paraId="26D2357F" w14:textId="6499C805" w:rsidTr="00BD08A9">
        <w:tc>
          <w:tcPr>
            <w:tcW w:w="1702" w:type="dxa"/>
          </w:tcPr>
          <w:p w14:paraId="163B7AD7"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以「民間先行、政府支持」方式，重啟兩岸交流</w:t>
            </w:r>
          </w:p>
        </w:tc>
        <w:tc>
          <w:tcPr>
            <w:tcW w:w="2126" w:type="dxa"/>
          </w:tcPr>
          <w:p w14:paraId="02E44873"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透過民間單位協助處理兩岸經貿事務。我方海基會、陸方海協會名義上為民間團體，但實質上為「</w:t>
            </w:r>
            <w:proofErr w:type="gramStart"/>
            <w:r w:rsidRPr="005C0ABD">
              <w:rPr>
                <w:rFonts w:ascii="Times New Roman" w:eastAsia="標楷體" w:hAnsi="Times New Roman" w:cs="Times New Roman"/>
                <w:sz w:val="28"/>
                <w:szCs w:val="28"/>
              </w:rPr>
              <w:t>準</w:t>
            </w:r>
            <w:proofErr w:type="gramEnd"/>
            <w:r w:rsidRPr="005C0ABD">
              <w:rPr>
                <w:rFonts w:ascii="Times New Roman" w:eastAsia="標楷體" w:hAnsi="Times New Roman" w:cs="Times New Roman"/>
                <w:sz w:val="28"/>
                <w:szCs w:val="28"/>
              </w:rPr>
              <w:t>官方」機構。兩岸溝通管道中斷以來，兩岸兩會的協商、交流功能受到極大限制。因此，建議政府以務實態度，面對已生效的兩岸協議；在不違背既有架構的原則下，必要時以</w:t>
            </w:r>
            <w:proofErr w:type="gramStart"/>
            <w:r w:rsidRPr="005C0ABD">
              <w:rPr>
                <w:rFonts w:ascii="Times New Roman" w:eastAsia="標楷體" w:hAnsi="Times New Roman" w:cs="Times New Roman"/>
                <w:sz w:val="28"/>
                <w:szCs w:val="28"/>
              </w:rPr>
              <w:t>複</w:t>
            </w:r>
            <w:proofErr w:type="gramEnd"/>
            <w:r w:rsidRPr="005C0ABD">
              <w:rPr>
                <w:rFonts w:ascii="Times New Roman" w:eastAsia="標楷體" w:hAnsi="Times New Roman" w:cs="Times New Roman"/>
                <w:sz w:val="28"/>
                <w:szCs w:val="28"/>
              </w:rPr>
              <w:t>委託方式，授權我方具公信力、且陸方接受的民間組織，進行溝通。例如農產品檢驗檢疫、食品進口大陸新制、大陸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商投資爭端等議題，與陸方有關單位進行溝通與協商，以因應兩岸</w:t>
            </w:r>
            <w:proofErr w:type="gramStart"/>
            <w:r w:rsidRPr="005C0ABD">
              <w:rPr>
                <w:rFonts w:ascii="Times New Roman" w:eastAsia="標楷體" w:hAnsi="Times New Roman" w:cs="Times New Roman"/>
                <w:sz w:val="28"/>
                <w:szCs w:val="28"/>
              </w:rPr>
              <w:t>農產品銷陸暫停</w:t>
            </w:r>
            <w:proofErr w:type="gramEnd"/>
            <w:r w:rsidRPr="005C0ABD">
              <w:rPr>
                <w:rFonts w:ascii="Times New Roman" w:eastAsia="標楷體" w:hAnsi="Times New Roman" w:cs="Times New Roman"/>
                <w:sz w:val="28"/>
                <w:szCs w:val="28"/>
              </w:rPr>
              <w:t>與若干亟待解決的經貿事務，並協助企業排解與</w:t>
            </w:r>
            <w:proofErr w:type="gramStart"/>
            <w:r w:rsidRPr="005C0ABD">
              <w:rPr>
                <w:rFonts w:ascii="Times New Roman" w:eastAsia="標楷體" w:hAnsi="Times New Roman" w:cs="Times New Roman"/>
                <w:sz w:val="28"/>
                <w:szCs w:val="28"/>
              </w:rPr>
              <w:t>大陸間的投資</w:t>
            </w:r>
            <w:proofErr w:type="gramEnd"/>
            <w:r w:rsidRPr="005C0ABD">
              <w:rPr>
                <w:rFonts w:ascii="Times New Roman" w:eastAsia="標楷體" w:hAnsi="Times New Roman" w:cs="Times New Roman"/>
                <w:sz w:val="28"/>
                <w:szCs w:val="28"/>
              </w:rPr>
              <w:t>貿易障礙。體現我方政府與民間攜手合作，共同創造臺灣最大的利益。</w:t>
            </w:r>
          </w:p>
        </w:tc>
        <w:tc>
          <w:tcPr>
            <w:tcW w:w="4536" w:type="dxa"/>
          </w:tcPr>
          <w:p w14:paraId="0ABC1C0D"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陸委會</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6D8CE202"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(1)</w:t>
            </w:r>
            <w:r w:rsidRPr="005C0ABD">
              <w:rPr>
                <w:rFonts w:ascii="Times New Roman" w:eastAsia="標楷體" w:hAnsi="Times New Roman" w:cs="Times New Roman"/>
                <w:sz w:val="28"/>
                <w:szCs w:val="28"/>
              </w:rPr>
              <w:t>兩岸兩會協商及交流：</w:t>
            </w:r>
          </w:p>
          <w:p w14:paraId="50C75BE8" w14:textId="77777777" w:rsidR="002853D9" w:rsidRPr="005C0ABD" w:rsidRDefault="002853D9" w:rsidP="002853D9">
            <w:pPr>
              <w:snapToGrid w:val="0"/>
              <w:spacing w:line="480" w:lineRule="exact"/>
              <w:ind w:left="600" w:hanging="294"/>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A.</w:t>
            </w:r>
            <w:r w:rsidRPr="005C0ABD">
              <w:rPr>
                <w:rFonts w:ascii="Times New Roman" w:eastAsia="標楷體" w:hAnsi="Times New Roman" w:cs="Times New Roman"/>
                <w:sz w:val="28"/>
                <w:szCs w:val="28"/>
              </w:rPr>
              <w:t>2016</w:t>
            </w:r>
            <w:r w:rsidRPr="005C0ABD">
              <w:rPr>
                <w:rFonts w:ascii="Times New Roman" w:eastAsia="標楷體" w:hAnsi="Times New Roman" w:cs="Times New Roman"/>
                <w:sz w:val="28"/>
                <w:szCs w:val="28"/>
              </w:rPr>
              <w:t>年</w:t>
            </w:r>
            <w:r w:rsidRPr="005C0ABD">
              <w:rPr>
                <w:rFonts w:ascii="Times New Roman" w:eastAsia="標楷體" w:hAnsi="Times New Roman" w:cs="Times New Roman"/>
                <w:sz w:val="28"/>
                <w:szCs w:val="28"/>
              </w:rPr>
              <w:t>5</w:t>
            </w:r>
            <w:r w:rsidRPr="005C0ABD">
              <w:rPr>
                <w:rFonts w:ascii="Times New Roman" w:eastAsia="標楷體" w:hAnsi="Times New Roman" w:cs="Times New Roman"/>
                <w:sz w:val="28"/>
                <w:szCs w:val="28"/>
              </w:rPr>
              <w:t>月以來，中共當局以「</w:t>
            </w:r>
            <w:proofErr w:type="gramStart"/>
            <w:r w:rsidRPr="005C0ABD">
              <w:rPr>
                <w:rFonts w:ascii="Times New Roman" w:eastAsia="標楷體" w:hAnsi="Times New Roman" w:cs="Times New Roman"/>
                <w:sz w:val="28"/>
                <w:szCs w:val="28"/>
              </w:rPr>
              <w:t>一</w:t>
            </w:r>
            <w:proofErr w:type="gramEnd"/>
            <w:r w:rsidRPr="005C0ABD">
              <w:rPr>
                <w:rFonts w:ascii="Times New Roman" w:eastAsia="標楷體" w:hAnsi="Times New Roman" w:cs="Times New Roman"/>
                <w:sz w:val="28"/>
                <w:szCs w:val="28"/>
              </w:rPr>
              <w:t>中」原則為政治前提，刻意限縮兩岸溝通聯繫管道，但我方仍透過陸委會與海基會既定管道持續就兩岸突發及緊急事件等主動傳遞我方政策作為訊息。</w:t>
            </w:r>
          </w:p>
          <w:p w14:paraId="0B1DA149" w14:textId="77777777" w:rsidR="002853D9" w:rsidRPr="005C0ABD" w:rsidRDefault="002853D9" w:rsidP="002853D9">
            <w:pPr>
              <w:snapToGrid w:val="0"/>
              <w:spacing w:line="480" w:lineRule="exact"/>
              <w:ind w:left="600" w:hanging="294"/>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B.</w:t>
            </w:r>
            <w:r w:rsidRPr="005C0ABD">
              <w:rPr>
                <w:rFonts w:ascii="Times New Roman" w:eastAsia="標楷體" w:hAnsi="Times New Roman" w:cs="Times New Roman"/>
                <w:sz w:val="28"/>
                <w:szCs w:val="28"/>
              </w:rPr>
              <w:t>近</w:t>
            </w: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年雖受</w:t>
            </w:r>
            <w:proofErr w:type="gramStart"/>
            <w:r w:rsidRPr="005C0ABD">
              <w:rPr>
                <w:rFonts w:ascii="Times New Roman" w:eastAsia="標楷體" w:hAnsi="Times New Roman" w:cs="Times New Roman"/>
                <w:sz w:val="28"/>
                <w:szCs w:val="28"/>
              </w:rPr>
              <w:t>疫情及</w:t>
            </w:r>
            <w:proofErr w:type="gramEnd"/>
            <w:r w:rsidRPr="005C0ABD">
              <w:rPr>
                <w:rFonts w:ascii="Times New Roman" w:eastAsia="標楷體" w:hAnsi="Times New Roman" w:cs="Times New Roman"/>
                <w:sz w:val="28"/>
                <w:szCs w:val="28"/>
              </w:rPr>
              <w:t>兩岸因素影響，海基會受理兩岸交流服務案件每年仍在</w:t>
            </w:r>
            <w:r w:rsidRPr="005C0ABD">
              <w:rPr>
                <w:rFonts w:ascii="Times New Roman" w:eastAsia="標楷體" w:hAnsi="Times New Roman" w:cs="Times New Roman"/>
                <w:sz w:val="28"/>
                <w:szCs w:val="28"/>
              </w:rPr>
              <w:t>20</w:t>
            </w:r>
            <w:r w:rsidRPr="005C0ABD">
              <w:rPr>
                <w:rFonts w:ascii="Times New Roman" w:eastAsia="標楷體" w:hAnsi="Times New Roman" w:cs="Times New Roman"/>
                <w:sz w:val="28"/>
                <w:szCs w:val="28"/>
              </w:rPr>
              <w:t>萬件以上，持續扮演兩岸重要聯繫平</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角色。</w:t>
            </w:r>
          </w:p>
          <w:p w14:paraId="0AC1245F" w14:textId="77777777" w:rsidR="002853D9" w:rsidRPr="005C0ABD" w:rsidRDefault="002853D9" w:rsidP="002853D9">
            <w:pPr>
              <w:snapToGrid w:val="0"/>
              <w:spacing w:line="480" w:lineRule="exact"/>
              <w:ind w:left="600" w:hanging="294"/>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C.</w:t>
            </w:r>
            <w:r w:rsidRPr="005C0ABD">
              <w:rPr>
                <w:rFonts w:ascii="Times New Roman" w:eastAsia="標楷體" w:hAnsi="Times New Roman" w:cs="Times New Roman"/>
                <w:sz w:val="28"/>
                <w:szCs w:val="28"/>
              </w:rPr>
              <w:t>政府維持兩岸協議運作立場不變，兩岸已簽署生效</w:t>
            </w:r>
            <w:r w:rsidRPr="005C0ABD">
              <w:rPr>
                <w:rFonts w:ascii="Times New Roman" w:eastAsia="標楷體" w:hAnsi="Times New Roman" w:cs="Times New Roman"/>
                <w:sz w:val="28"/>
                <w:szCs w:val="28"/>
              </w:rPr>
              <w:t>21</w:t>
            </w:r>
            <w:r w:rsidRPr="005C0ABD">
              <w:rPr>
                <w:rFonts w:ascii="Times New Roman" w:eastAsia="標楷體" w:hAnsi="Times New Roman" w:cs="Times New Roman"/>
                <w:sz w:val="28"/>
                <w:szCs w:val="28"/>
              </w:rPr>
              <w:t>項協議，多數</w:t>
            </w:r>
            <w:proofErr w:type="gramStart"/>
            <w:r w:rsidRPr="005C0ABD">
              <w:rPr>
                <w:rFonts w:ascii="Times New Roman" w:eastAsia="標楷體" w:hAnsi="Times New Roman" w:cs="Times New Roman"/>
                <w:sz w:val="28"/>
                <w:szCs w:val="28"/>
              </w:rPr>
              <w:t>協議均在執行</w:t>
            </w:r>
            <w:proofErr w:type="gramEnd"/>
            <w:r w:rsidRPr="005C0ABD">
              <w:rPr>
                <w:rFonts w:ascii="Times New Roman" w:eastAsia="標楷體" w:hAnsi="Times New Roman" w:cs="Times New Roman"/>
                <w:sz w:val="28"/>
                <w:szCs w:val="28"/>
              </w:rPr>
              <w:t>中，目前陸方在兩岸協議的工作會議及相關活動有所推遲，但兩岸協議主管機關窗口仍針對協議執行保持溝通與通報，並持續要求陸方落實協議執行事項；陸委會也持續掌握相關發展。</w:t>
            </w:r>
          </w:p>
          <w:p w14:paraId="2E9D027E"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農產品檢驗檢疫及</w:t>
            </w:r>
            <w:proofErr w:type="gramStart"/>
            <w:r w:rsidRPr="005C0ABD">
              <w:rPr>
                <w:rFonts w:ascii="Times New Roman" w:eastAsia="標楷體" w:hAnsi="Times New Roman" w:cs="Times New Roman"/>
                <w:sz w:val="28"/>
                <w:szCs w:val="28"/>
              </w:rPr>
              <w:t>暫停輸陸</w:t>
            </w:r>
            <w:proofErr w:type="gramEnd"/>
            <w:r w:rsidRPr="005C0ABD">
              <w:rPr>
                <w:rFonts w:ascii="Times New Roman" w:eastAsia="標楷體" w:hAnsi="Times New Roman" w:cs="Times New Roman"/>
                <w:sz w:val="28"/>
                <w:szCs w:val="28"/>
              </w:rPr>
              <w:t>：</w:t>
            </w:r>
          </w:p>
          <w:p w14:paraId="5875552B" w14:textId="77777777" w:rsidR="002853D9" w:rsidRPr="005C0ABD" w:rsidRDefault="002853D9" w:rsidP="002853D9">
            <w:pPr>
              <w:snapToGrid w:val="0"/>
              <w:spacing w:line="480" w:lineRule="exact"/>
              <w:ind w:left="600" w:hanging="294"/>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A.</w:t>
            </w:r>
            <w:r w:rsidRPr="005C0ABD">
              <w:rPr>
                <w:rFonts w:ascii="Times New Roman" w:eastAsia="標楷體" w:hAnsi="Times New Roman" w:cs="Times New Roman"/>
                <w:sz w:val="28"/>
                <w:szCs w:val="28"/>
              </w:rPr>
              <w:t>農產品通關檢疫所涉技術性問題，將涉及雙方公權力、檢驗檢疫標準程序等多面向問題，須由雙方主管部門溝通解決。農委會已持續透過「海峽兩岸農產品檢疫檢驗合作協議」平</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要求陸方與我方展開技術性對話，務實解決問題。我方也依據</w:t>
            </w:r>
            <w:r w:rsidRPr="005C0ABD">
              <w:rPr>
                <w:rFonts w:ascii="Times New Roman" w:eastAsia="標楷體" w:hAnsi="Times New Roman" w:cs="Times New Roman"/>
                <w:sz w:val="28"/>
                <w:szCs w:val="28"/>
              </w:rPr>
              <w:t>WTO</w:t>
            </w:r>
            <w:r w:rsidRPr="005C0ABD">
              <w:rPr>
                <w:rFonts w:ascii="Times New Roman" w:eastAsia="標楷體" w:hAnsi="Times New Roman" w:cs="Times New Roman"/>
                <w:sz w:val="28"/>
                <w:szCs w:val="28"/>
              </w:rPr>
              <w:t>規範，</w:t>
            </w: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次透過</w:t>
            </w:r>
            <w:r w:rsidRPr="005C0ABD">
              <w:rPr>
                <w:rFonts w:ascii="Times New Roman" w:eastAsia="標楷體" w:hAnsi="Times New Roman" w:cs="Times New Roman"/>
                <w:sz w:val="28"/>
                <w:szCs w:val="28"/>
              </w:rPr>
              <w:t>WTO</w:t>
            </w:r>
            <w:r w:rsidRPr="005C0ABD">
              <w:rPr>
                <w:rFonts w:ascii="Times New Roman" w:eastAsia="標楷體" w:hAnsi="Times New Roman" w:cs="Times New Roman"/>
                <w:sz w:val="28"/>
                <w:szCs w:val="28"/>
              </w:rPr>
              <w:t>安全檢驗與動植物防疫檢疫</w:t>
            </w:r>
            <w:r w:rsidRPr="005C0ABD">
              <w:rPr>
                <w:rFonts w:ascii="Times New Roman" w:eastAsia="標楷體" w:hAnsi="Times New Roman" w:cs="Times New Roman"/>
                <w:sz w:val="28"/>
                <w:szCs w:val="28"/>
              </w:rPr>
              <w:t>(SPS)</w:t>
            </w:r>
            <w:r w:rsidRPr="005C0ABD">
              <w:rPr>
                <w:rFonts w:ascii="Times New Roman" w:eastAsia="標楷體" w:hAnsi="Times New Roman" w:cs="Times New Roman"/>
                <w:sz w:val="28"/>
                <w:szCs w:val="28"/>
              </w:rPr>
              <w:t>委員會例會提出特定貿易關切，要求陸方依據國際規範，儘速恢復我</w:t>
            </w: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項鮮果實</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鳳梨、釋迦及蓮霧</w:t>
            </w:r>
            <w:r w:rsidRPr="005C0ABD">
              <w:rPr>
                <w:rFonts w:ascii="Times New Roman" w:eastAsia="標楷體" w:hAnsi="Times New Roman" w:cs="Times New Roman"/>
                <w:sz w:val="28"/>
                <w:szCs w:val="28"/>
              </w:rPr>
              <w:t>)</w:t>
            </w:r>
            <w:proofErr w:type="gramStart"/>
            <w:r w:rsidRPr="005C0ABD">
              <w:rPr>
                <w:rFonts w:ascii="Times New Roman" w:eastAsia="標楷體" w:hAnsi="Times New Roman" w:cs="Times New Roman"/>
                <w:sz w:val="28"/>
                <w:szCs w:val="28"/>
              </w:rPr>
              <w:t>輸陸問題</w:t>
            </w:r>
            <w:proofErr w:type="gramEnd"/>
            <w:r w:rsidRPr="005C0ABD">
              <w:rPr>
                <w:rFonts w:ascii="Times New Roman" w:eastAsia="標楷體" w:hAnsi="Times New Roman" w:cs="Times New Roman"/>
                <w:sz w:val="28"/>
                <w:szCs w:val="28"/>
              </w:rPr>
              <w:t>。</w:t>
            </w:r>
          </w:p>
          <w:p w14:paraId="285131B5" w14:textId="77777777" w:rsidR="002853D9" w:rsidRPr="005C0ABD" w:rsidRDefault="002853D9" w:rsidP="002853D9">
            <w:pPr>
              <w:snapToGrid w:val="0"/>
              <w:spacing w:line="480" w:lineRule="exact"/>
              <w:ind w:left="600" w:hanging="294"/>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B.2022</w:t>
            </w:r>
            <w:r w:rsidRPr="005C0ABD">
              <w:rPr>
                <w:rFonts w:ascii="Times New Roman" w:eastAsia="標楷體" w:hAnsi="Times New Roman" w:cs="Times New Roman"/>
                <w:sz w:val="28"/>
                <w:szCs w:val="28"/>
              </w:rPr>
              <w:t>年</w:t>
            </w:r>
            <w:r w:rsidRPr="005C0ABD">
              <w:rPr>
                <w:rFonts w:ascii="Times New Roman" w:eastAsia="標楷體" w:hAnsi="Times New Roman" w:cs="Times New Roman"/>
                <w:sz w:val="28"/>
                <w:szCs w:val="28"/>
              </w:rPr>
              <w:t>8</w:t>
            </w:r>
            <w:r w:rsidRPr="005C0ABD">
              <w:rPr>
                <w:rFonts w:ascii="Times New Roman" w:eastAsia="標楷體" w:hAnsi="Times New Roman" w:cs="Times New Roman"/>
                <w:sz w:val="28"/>
                <w:szCs w:val="28"/>
              </w:rPr>
              <w:t>月</w:t>
            </w: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日陸方再暫停我柑橘類水果、白帶魚及竹</w:t>
            </w:r>
            <w:proofErr w:type="gramStart"/>
            <w:r w:rsidRPr="005C0ABD">
              <w:rPr>
                <w:rFonts w:ascii="Times New Roman" w:eastAsia="標楷體" w:hAnsi="Times New Roman" w:cs="Times New Roman"/>
                <w:sz w:val="28"/>
                <w:szCs w:val="28"/>
              </w:rPr>
              <w:t>筴</w:t>
            </w:r>
            <w:proofErr w:type="gramEnd"/>
            <w:r w:rsidRPr="005C0ABD">
              <w:rPr>
                <w:rFonts w:ascii="Times New Roman" w:eastAsia="標楷體" w:hAnsi="Times New Roman" w:cs="Times New Roman"/>
                <w:sz w:val="28"/>
                <w:szCs w:val="28"/>
              </w:rPr>
              <w:t>魚作法，未符國際貿易規範，損害兩岸正常經貿往來作法，無助於兩岸長遠發展，政府相關機關已進行影響評估，</w:t>
            </w:r>
            <w:proofErr w:type="gramStart"/>
            <w:r w:rsidRPr="005C0ABD">
              <w:rPr>
                <w:rFonts w:ascii="Times New Roman" w:eastAsia="標楷體" w:hAnsi="Times New Roman" w:cs="Times New Roman"/>
                <w:sz w:val="28"/>
                <w:szCs w:val="28"/>
              </w:rPr>
              <w:t>研</w:t>
            </w:r>
            <w:proofErr w:type="gramEnd"/>
            <w:r w:rsidRPr="005C0ABD">
              <w:rPr>
                <w:rFonts w:ascii="Times New Roman" w:eastAsia="標楷體" w:hAnsi="Times New Roman" w:cs="Times New Roman"/>
                <w:sz w:val="28"/>
                <w:szCs w:val="28"/>
              </w:rPr>
              <w:t>提因應作法，亦不排除持續透過</w:t>
            </w:r>
            <w:r w:rsidRPr="005C0ABD">
              <w:rPr>
                <w:rFonts w:ascii="Times New Roman" w:eastAsia="標楷體" w:hAnsi="Times New Roman" w:cs="Times New Roman"/>
                <w:sz w:val="28"/>
                <w:szCs w:val="28"/>
              </w:rPr>
              <w:t>WTO</w:t>
            </w:r>
            <w:r w:rsidRPr="005C0ABD">
              <w:rPr>
                <w:rFonts w:ascii="Times New Roman" w:eastAsia="標楷體" w:hAnsi="Times New Roman" w:cs="Times New Roman"/>
                <w:sz w:val="28"/>
                <w:szCs w:val="28"/>
              </w:rPr>
              <w:t>等國際組織相關機制解決。</w:t>
            </w:r>
          </w:p>
          <w:p w14:paraId="4DECB37C" w14:textId="70BA8102" w:rsidR="002853D9" w:rsidRPr="005C0ABD" w:rsidRDefault="002853D9" w:rsidP="002853D9">
            <w:pPr>
              <w:snapToGrid w:val="0"/>
              <w:spacing w:line="480" w:lineRule="exact"/>
              <w:ind w:left="600" w:hanging="294"/>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C.</w:t>
            </w:r>
            <w:r w:rsidRPr="005C0ABD">
              <w:rPr>
                <w:rFonts w:ascii="Times New Roman" w:eastAsia="標楷體" w:hAnsi="Times New Roman" w:cs="Times New Roman"/>
                <w:sz w:val="28"/>
                <w:szCs w:val="28"/>
              </w:rPr>
              <w:t>有關</w:t>
            </w:r>
            <w:proofErr w:type="gramStart"/>
            <w:r w:rsidRPr="005C0ABD">
              <w:rPr>
                <w:rFonts w:ascii="Times New Roman" w:eastAsia="標楷體" w:hAnsi="Times New Roman" w:cs="Times New Roman"/>
                <w:sz w:val="28"/>
                <w:szCs w:val="28"/>
              </w:rPr>
              <w:t>暫停輸陸農產品</w:t>
            </w:r>
            <w:proofErr w:type="gramEnd"/>
            <w:r w:rsidRPr="005C0ABD">
              <w:rPr>
                <w:rFonts w:ascii="Times New Roman" w:eastAsia="標楷體" w:hAnsi="Times New Roman" w:cs="Times New Roman"/>
                <w:sz w:val="28"/>
                <w:szCs w:val="28"/>
              </w:rPr>
              <w:t>之後續產銷問題，政府已成立農產外銷平</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，提供相關媒合措施，建立長期且穩定的目標市場，並規劃採取各項內外銷強化措施分散風險，加強輸出他國的檢疫檢查，電商促銷及加碼提供外銷獎勵措施等，以確保臺灣農民及相關業者權益。</w:t>
            </w:r>
          </w:p>
          <w:p w14:paraId="0CAE87DF" w14:textId="77777777" w:rsidR="002853D9" w:rsidRPr="005C0ABD" w:rsidRDefault="002853D9" w:rsidP="002853D9">
            <w:pPr>
              <w:snapToGrid w:val="0"/>
              <w:spacing w:line="480" w:lineRule="exact"/>
              <w:ind w:left="600" w:hanging="294"/>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D.</w:t>
            </w:r>
            <w:r w:rsidRPr="005C0ABD">
              <w:rPr>
                <w:rFonts w:ascii="Times New Roman" w:eastAsia="標楷體" w:hAnsi="Times New Roman" w:cs="Times New Roman"/>
                <w:sz w:val="28"/>
                <w:szCs w:val="28"/>
              </w:rPr>
              <w:t>針對陸方以我食品業者未完成註冊為由，暫停我</w:t>
            </w:r>
            <w:proofErr w:type="gramStart"/>
            <w:r w:rsidRPr="005C0ABD">
              <w:rPr>
                <w:rFonts w:ascii="Times New Roman" w:eastAsia="標楷體" w:hAnsi="Times New Roman" w:cs="Times New Roman"/>
                <w:sz w:val="28"/>
                <w:szCs w:val="28"/>
              </w:rPr>
              <w:t>食品輸陸之</w:t>
            </w:r>
            <w:proofErr w:type="gramEnd"/>
            <w:r w:rsidRPr="005C0ABD">
              <w:rPr>
                <w:rFonts w:ascii="Times New Roman" w:eastAsia="標楷體" w:hAnsi="Times New Roman" w:cs="Times New Roman"/>
                <w:sz w:val="28"/>
                <w:szCs w:val="28"/>
              </w:rPr>
              <w:t>作為，相關機關已進行影響評估，並</w:t>
            </w:r>
            <w:proofErr w:type="gramStart"/>
            <w:r w:rsidRPr="005C0ABD">
              <w:rPr>
                <w:rFonts w:ascii="Times New Roman" w:eastAsia="標楷體" w:hAnsi="Times New Roman" w:cs="Times New Roman"/>
                <w:sz w:val="28"/>
                <w:szCs w:val="28"/>
              </w:rPr>
              <w:t>研</w:t>
            </w:r>
            <w:proofErr w:type="gramEnd"/>
            <w:r w:rsidRPr="005C0ABD">
              <w:rPr>
                <w:rFonts w:ascii="Times New Roman" w:eastAsia="標楷體" w:hAnsi="Times New Roman" w:cs="Times New Roman"/>
                <w:sz w:val="28"/>
                <w:szCs w:val="28"/>
              </w:rPr>
              <w:t>提因應作法，盡最大力量維護業者權益。對於後續發展，政府將密切掌握情勢，審慎應對。</w:t>
            </w:r>
          </w:p>
          <w:p w14:paraId="1E9F381A"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5D37F8DD"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臺灣地區與大陸地區人民關係條例第</w:t>
            </w:r>
            <w:r w:rsidRPr="005C0ABD">
              <w:rPr>
                <w:rFonts w:ascii="Times New Roman" w:eastAsia="標楷體" w:hAnsi="Times New Roman" w:cs="Times New Roman"/>
                <w:sz w:val="28"/>
                <w:szCs w:val="28"/>
              </w:rPr>
              <w:t>4</w:t>
            </w:r>
            <w:r w:rsidRPr="005C0ABD">
              <w:rPr>
                <w:rFonts w:ascii="Times New Roman" w:eastAsia="標楷體" w:hAnsi="Times New Roman" w:cs="Times New Roman"/>
                <w:sz w:val="28"/>
                <w:szCs w:val="28"/>
              </w:rPr>
              <w:t>條</w:t>
            </w:r>
          </w:p>
          <w:p w14:paraId="475311B3"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p w14:paraId="58DACA94"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農委會</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5C9A85B4"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有關兩岸農產品檢疫檢驗等通關事項，目前仍依務實原則持續透過現有「海峽兩岸農產品檢疫檢驗合作協議」平</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進行溝通。</w:t>
            </w:r>
          </w:p>
          <w:p w14:paraId="2F08207C"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動植物防疫檢疫涉及公權力，其諮商談判須經兩岸官方業務主管部門，在「海峽兩岸農產品檢疫檢驗合作協議」平</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下進行溝通諮商，獲致共識後始生效力。</w:t>
            </w:r>
          </w:p>
          <w:p w14:paraId="65D30392"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6B3CDFAA"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海峽兩岸農產品檢疫檢驗合作協議</w:t>
            </w:r>
          </w:p>
          <w:p w14:paraId="16059F3C"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p w14:paraId="195D5E9E" w14:textId="2E15D12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經濟部</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2E038F91"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兩岸交流策略係由大陸委員會統籌規劃，經濟部將配合大陸委員會政策辦理。</w:t>
            </w:r>
          </w:p>
          <w:p w14:paraId="59A7820B"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0A34CE12"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無</w:t>
            </w:r>
          </w:p>
        </w:tc>
        <w:tc>
          <w:tcPr>
            <w:tcW w:w="3544" w:type="dxa"/>
          </w:tcPr>
          <w:p w14:paraId="24BE281E"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有關建議透過民間單位協助處理兩岸經貿事務，政府相關措施：</w:t>
            </w:r>
          </w:p>
          <w:p w14:paraId="3BBB3B8A" w14:textId="18E7FB78" w:rsidR="002853D9" w:rsidRPr="005C0ABD" w:rsidRDefault="002853D9" w:rsidP="002853D9">
            <w:pPr>
              <w:pStyle w:val="a7"/>
              <w:numPr>
                <w:ilvl w:val="0"/>
                <w:numId w:val="13"/>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兩岸兩會協商及交流：</w:t>
            </w:r>
          </w:p>
          <w:p w14:paraId="020FB3F9" w14:textId="3E0DE601" w:rsidR="002853D9" w:rsidRPr="005C0ABD" w:rsidRDefault="002853D9" w:rsidP="002853D9">
            <w:pPr>
              <w:pStyle w:val="a7"/>
              <w:numPr>
                <w:ilvl w:val="0"/>
                <w:numId w:val="14"/>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海基會受理兩岸交流服務案件每年仍有</w:t>
            </w:r>
            <w:r w:rsidRPr="005C0ABD">
              <w:rPr>
                <w:rFonts w:ascii="Times New Roman" w:eastAsia="標楷體" w:hAnsi="Times New Roman" w:cs="Times New Roman" w:hint="eastAsia"/>
                <w:sz w:val="28"/>
                <w:szCs w:val="28"/>
              </w:rPr>
              <w:t>20</w:t>
            </w:r>
            <w:r w:rsidRPr="005C0ABD">
              <w:rPr>
                <w:rFonts w:ascii="Times New Roman" w:eastAsia="標楷體" w:hAnsi="Times New Roman" w:cs="Times New Roman" w:hint="eastAsia"/>
                <w:sz w:val="28"/>
                <w:szCs w:val="28"/>
              </w:rPr>
              <w:t>萬件以上，持續扮演兩岸重要聯繫平</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角色。</w:t>
            </w:r>
          </w:p>
          <w:p w14:paraId="4E64E008" w14:textId="2E86E381" w:rsidR="002853D9" w:rsidRPr="005C0ABD" w:rsidRDefault="002853D9" w:rsidP="002853D9">
            <w:pPr>
              <w:pStyle w:val="a7"/>
              <w:numPr>
                <w:ilvl w:val="0"/>
                <w:numId w:val="14"/>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政府維持兩岸協議運作立場不變，兩岸已簽署生效</w:t>
            </w:r>
            <w:r w:rsidRPr="005C0ABD">
              <w:rPr>
                <w:rFonts w:ascii="Times New Roman" w:eastAsia="標楷體" w:hAnsi="Times New Roman" w:cs="Times New Roman" w:hint="eastAsia"/>
                <w:sz w:val="28"/>
                <w:szCs w:val="28"/>
              </w:rPr>
              <w:t>21</w:t>
            </w:r>
            <w:r w:rsidRPr="005C0ABD">
              <w:rPr>
                <w:rFonts w:ascii="Times New Roman" w:eastAsia="標楷體" w:hAnsi="Times New Roman" w:cs="Times New Roman" w:hint="eastAsia"/>
                <w:sz w:val="28"/>
                <w:szCs w:val="28"/>
              </w:rPr>
              <w:t>項協議，多數</w:t>
            </w:r>
            <w:proofErr w:type="gramStart"/>
            <w:r w:rsidRPr="005C0ABD">
              <w:rPr>
                <w:rFonts w:ascii="Times New Roman" w:eastAsia="標楷體" w:hAnsi="Times New Roman" w:cs="Times New Roman" w:hint="eastAsia"/>
                <w:sz w:val="28"/>
                <w:szCs w:val="28"/>
              </w:rPr>
              <w:t>協議均在執行</w:t>
            </w:r>
            <w:proofErr w:type="gramEnd"/>
            <w:r w:rsidRPr="005C0ABD">
              <w:rPr>
                <w:rFonts w:ascii="Times New Roman" w:eastAsia="標楷體" w:hAnsi="Times New Roman" w:cs="Times New Roman" w:hint="eastAsia"/>
                <w:sz w:val="28"/>
                <w:szCs w:val="28"/>
              </w:rPr>
              <w:t>中。目前陸方在兩岸協議的工作會議及相關活動有所推遲，但兩岸協議主管機關窗口仍針對協議執行保持溝通與通報，並持續要求陸方落實協議執行事項；陸委會也持續掌握相關發展。</w:t>
            </w:r>
          </w:p>
          <w:p w14:paraId="521DA937" w14:textId="6C979181" w:rsidR="002853D9" w:rsidRPr="005C0ABD" w:rsidRDefault="002853D9" w:rsidP="002853D9">
            <w:pPr>
              <w:pStyle w:val="a7"/>
              <w:numPr>
                <w:ilvl w:val="0"/>
                <w:numId w:val="13"/>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農產品檢驗檢疫及</w:t>
            </w:r>
            <w:proofErr w:type="gramStart"/>
            <w:r w:rsidRPr="005C0ABD">
              <w:rPr>
                <w:rFonts w:ascii="Times New Roman" w:eastAsia="標楷體" w:hAnsi="Times New Roman" w:cs="Times New Roman" w:hint="eastAsia"/>
                <w:sz w:val="28"/>
                <w:szCs w:val="28"/>
              </w:rPr>
              <w:t>暫停輸陸</w:t>
            </w:r>
            <w:proofErr w:type="gramEnd"/>
            <w:r w:rsidRPr="005C0ABD">
              <w:rPr>
                <w:rFonts w:ascii="Times New Roman" w:eastAsia="標楷體" w:hAnsi="Times New Roman" w:cs="Times New Roman" w:hint="eastAsia"/>
                <w:sz w:val="28"/>
                <w:szCs w:val="28"/>
              </w:rPr>
              <w:t>：</w:t>
            </w:r>
          </w:p>
          <w:p w14:paraId="615F0655" w14:textId="4B48E2AF" w:rsidR="002853D9" w:rsidRPr="005C0ABD" w:rsidRDefault="002853D9" w:rsidP="002853D9">
            <w:pPr>
              <w:pStyle w:val="a7"/>
              <w:numPr>
                <w:ilvl w:val="0"/>
                <w:numId w:val="15"/>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農委會持續透過「海峽兩岸農產品檢疫檢驗合作協議」平</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要求陸方與我方展開技術性對話，務實解決問題。</w:t>
            </w:r>
          </w:p>
          <w:p w14:paraId="4DA6125F" w14:textId="0B340BAB" w:rsidR="002853D9" w:rsidRPr="005C0ABD" w:rsidRDefault="002853D9" w:rsidP="002853D9">
            <w:pPr>
              <w:pStyle w:val="a7"/>
              <w:numPr>
                <w:ilvl w:val="0"/>
                <w:numId w:val="15"/>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針對陸方暫停我方</w:t>
            </w:r>
            <w:proofErr w:type="gramStart"/>
            <w:r w:rsidRPr="005C0ABD">
              <w:rPr>
                <w:rFonts w:ascii="Times New Roman" w:eastAsia="標楷體" w:hAnsi="Times New Roman" w:cs="Times New Roman" w:hint="eastAsia"/>
                <w:sz w:val="28"/>
                <w:szCs w:val="28"/>
              </w:rPr>
              <w:t>食品輸陸</w:t>
            </w:r>
            <w:proofErr w:type="gramEnd"/>
            <w:r w:rsidRPr="005C0ABD">
              <w:rPr>
                <w:rFonts w:ascii="Times New Roman" w:eastAsia="標楷體" w:hAnsi="Times New Roman" w:cs="Times New Roman" w:hint="eastAsia"/>
                <w:sz w:val="28"/>
                <w:szCs w:val="28"/>
              </w:rPr>
              <w:t>，相關機關已進行影響評估，並</w:t>
            </w:r>
            <w:proofErr w:type="gramStart"/>
            <w:r w:rsidRPr="005C0ABD">
              <w:rPr>
                <w:rFonts w:ascii="Times New Roman" w:eastAsia="標楷體" w:hAnsi="Times New Roman" w:cs="Times New Roman" w:hint="eastAsia"/>
                <w:sz w:val="28"/>
                <w:szCs w:val="28"/>
              </w:rPr>
              <w:t>研</w:t>
            </w:r>
            <w:proofErr w:type="gramEnd"/>
            <w:r w:rsidRPr="005C0ABD">
              <w:rPr>
                <w:rFonts w:ascii="Times New Roman" w:eastAsia="標楷體" w:hAnsi="Times New Roman" w:cs="Times New Roman" w:hint="eastAsia"/>
                <w:sz w:val="28"/>
                <w:szCs w:val="28"/>
              </w:rPr>
              <w:t>提因應作法，</w:t>
            </w:r>
            <w:r w:rsidRPr="005C0ABD">
              <w:rPr>
                <w:rFonts w:ascii="Times New Roman" w:eastAsia="標楷體" w:hAnsi="Times New Roman" w:cs="Times New Roman"/>
                <w:sz w:val="28"/>
                <w:szCs w:val="28"/>
              </w:rPr>
              <w:t>亦不排除持續透過</w:t>
            </w:r>
            <w:r w:rsidRPr="005C0ABD">
              <w:rPr>
                <w:rFonts w:ascii="Times New Roman" w:eastAsia="標楷體" w:hAnsi="Times New Roman" w:cs="Times New Roman"/>
                <w:sz w:val="28"/>
                <w:szCs w:val="28"/>
              </w:rPr>
              <w:t>WTO</w:t>
            </w:r>
            <w:r w:rsidRPr="005C0ABD">
              <w:rPr>
                <w:rFonts w:ascii="Times New Roman" w:eastAsia="標楷體" w:hAnsi="Times New Roman" w:cs="Times New Roman"/>
                <w:sz w:val="28"/>
                <w:szCs w:val="28"/>
              </w:rPr>
              <w:t>等國際組織相關機制解決。</w:t>
            </w:r>
            <w:r w:rsidRPr="005C0ABD">
              <w:rPr>
                <w:rFonts w:ascii="Times New Roman" w:eastAsia="標楷體" w:hAnsi="Times New Roman" w:cs="Times New Roman" w:hint="eastAsia"/>
                <w:sz w:val="28"/>
                <w:szCs w:val="28"/>
              </w:rPr>
              <w:t>後續將密切掌握情勢，審慎應對。</w:t>
            </w:r>
          </w:p>
          <w:p w14:paraId="458ECFED" w14:textId="5AB7FC10" w:rsidR="002853D9" w:rsidRPr="005C0ABD" w:rsidRDefault="002853D9" w:rsidP="002853D9">
            <w:pPr>
              <w:snapToGrid w:val="0"/>
              <w:spacing w:line="480" w:lineRule="exact"/>
              <w:ind w:left="370" w:firstLineChars="5" w:firstLine="14"/>
              <w:jc w:val="both"/>
              <w:rPr>
                <w:rFonts w:ascii="Times New Roman" w:eastAsia="標楷體" w:hAnsi="Times New Roman" w:cs="Times New Roman"/>
                <w:sz w:val="28"/>
                <w:szCs w:val="28"/>
              </w:rPr>
            </w:pPr>
          </w:p>
        </w:tc>
        <w:tc>
          <w:tcPr>
            <w:tcW w:w="1417" w:type="dxa"/>
          </w:tcPr>
          <w:p w14:paraId="11504209"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□滿意</w:t>
            </w:r>
          </w:p>
          <w:p w14:paraId="4F021535"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□尚可</w:t>
            </w:r>
          </w:p>
          <w:p w14:paraId="513DE85F" w14:textId="1DF4661A"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22" w:type="dxa"/>
          </w:tcPr>
          <w:p w14:paraId="43FDB0BD"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□是</w:t>
            </w:r>
          </w:p>
          <w:p w14:paraId="5C044382" w14:textId="76720C76" w:rsidR="002853D9" w:rsidRPr="005C0ABD" w:rsidRDefault="002853D9" w:rsidP="002853D9">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7A9B610C"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tc>
      </w:tr>
      <w:tr w:rsidR="002853D9" w:rsidRPr="005C0ABD" w14:paraId="15519B25" w14:textId="35E70584" w:rsidTr="00BD08A9">
        <w:tc>
          <w:tcPr>
            <w:tcW w:w="1702" w:type="dxa"/>
          </w:tcPr>
          <w:p w14:paraId="695B2260"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以「民間先行、政府支持」方式，重啟兩岸交流</w:t>
            </w:r>
          </w:p>
        </w:tc>
        <w:tc>
          <w:tcPr>
            <w:tcW w:w="2126" w:type="dxa"/>
          </w:tcPr>
          <w:p w14:paraId="6842A386"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4.</w:t>
            </w:r>
            <w:r w:rsidRPr="005C0ABD">
              <w:rPr>
                <w:rFonts w:ascii="Times New Roman" w:eastAsia="標楷體" w:hAnsi="Times New Roman" w:cs="Times New Roman"/>
                <w:sz w:val="28"/>
                <w:szCs w:val="28"/>
              </w:rPr>
              <w:t>對在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陸籍機構、企業及人員展現更多善意。無論是短期來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旅遊的陸客或就學的陸生，或長駐臺灣的大陸在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經貿機構人員及陸企幹部，甚或因婚姻來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的陸籍配偶，只要合法來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，臺灣不僅應提供相關便利服務，更應該表示歡迎及關懷。</w:t>
            </w:r>
            <w:r w:rsidRPr="005C0ABD">
              <w:rPr>
                <w:rFonts w:ascii="Times New Roman" w:eastAsia="標楷體" w:hAnsi="Times New Roman" w:cs="Times New Roman"/>
                <w:sz w:val="28"/>
                <w:szCs w:val="28"/>
              </w:rPr>
              <w:t>2016</w:t>
            </w:r>
            <w:r w:rsidRPr="005C0ABD">
              <w:rPr>
                <w:rFonts w:ascii="Times New Roman" w:eastAsia="標楷體" w:hAnsi="Times New Roman" w:cs="Times New Roman"/>
                <w:sz w:val="28"/>
                <w:szCs w:val="28"/>
              </w:rPr>
              <w:t>年以來，即使兩岸政治歧異加大，但政府仍持續舉辦各式活動，表達對在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陸生、陸配的關懷，對此本會表示肯定。因此，建議政府摒除防弊思維，主動關懷在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陸籍機構、企業及人員，一方面協助並解決其在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投資經營或生活遭遇難題；另一方面，讓在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陸籍人士了解我方理念。透過表達臺灣善意、促進雙方對話，以逐步化解歧見。</w:t>
            </w:r>
          </w:p>
        </w:tc>
        <w:tc>
          <w:tcPr>
            <w:tcW w:w="4536" w:type="dxa"/>
          </w:tcPr>
          <w:p w14:paraId="5F884609"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陸委會</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09F3B8DD"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經貿團體駐</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人員：陸委會配合經濟部、交通部觀光局等單位，對於合法來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陸籍人士及在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陸籍機構人員提供相關便利，並專案協助駐</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人員來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事宜，並持續依據兩岸相關協議，與陸方駐</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機構維持良好互動。</w:t>
            </w:r>
          </w:p>
          <w:p w14:paraId="6607B7D8"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陸客：兩岸觀光交流對兩岸關係穩定發展具正面意義，在</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情過後，我政府歡迎陸客來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旅遊立場不變，呼籲中國大陸方面應以開放的態度面對陸客來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，不應預設政治前提，避免以政治因素干擾兩岸旅遊市場運作。</w:t>
            </w:r>
          </w:p>
          <w:p w14:paraId="5124D733"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陸生：</w:t>
            </w:r>
          </w:p>
          <w:p w14:paraId="0D60916D" w14:textId="77777777" w:rsidR="002853D9" w:rsidRPr="005C0ABD" w:rsidRDefault="002853D9" w:rsidP="002853D9">
            <w:pPr>
              <w:snapToGrid w:val="0"/>
              <w:spacing w:line="480" w:lineRule="exact"/>
              <w:ind w:left="600" w:hanging="294"/>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A.</w:t>
            </w:r>
            <w:r w:rsidRPr="005C0ABD">
              <w:rPr>
                <w:rFonts w:ascii="Times New Roman" w:eastAsia="標楷體" w:hAnsi="Times New Roman" w:cs="Times New Roman"/>
                <w:sz w:val="28"/>
                <w:szCs w:val="28"/>
              </w:rPr>
              <w:t>政府於</w:t>
            </w:r>
            <w:r w:rsidRPr="005C0ABD">
              <w:rPr>
                <w:rFonts w:ascii="Times New Roman" w:eastAsia="標楷體" w:hAnsi="Times New Roman" w:cs="Times New Roman"/>
                <w:sz w:val="28"/>
                <w:szCs w:val="28"/>
              </w:rPr>
              <w:t>2011</w:t>
            </w:r>
            <w:r w:rsidRPr="005C0ABD">
              <w:rPr>
                <w:rFonts w:ascii="Times New Roman" w:eastAsia="標楷體" w:hAnsi="Times New Roman" w:cs="Times New Roman"/>
                <w:sz w:val="28"/>
                <w:szCs w:val="28"/>
              </w:rPr>
              <w:t>年開放陸生來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就學，並秉持「階段性、檢討修正與完整配套」原則，持續營造陸生在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就學生活與學習的友善環境，檢討放寬相關措施，例如：擴大</w:t>
            </w:r>
            <w:proofErr w:type="gramStart"/>
            <w:r w:rsidRPr="005C0ABD">
              <w:rPr>
                <w:rFonts w:ascii="Times New Roman" w:eastAsia="標楷體" w:hAnsi="Times New Roman" w:cs="Times New Roman"/>
                <w:sz w:val="28"/>
                <w:szCs w:val="28"/>
              </w:rPr>
              <w:t>採</w:t>
            </w:r>
            <w:proofErr w:type="gramEnd"/>
            <w:r w:rsidRPr="005C0ABD">
              <w:rPr>
                <w:rFonts w:ascii="Times New Roman" w:eastAsia="標楷體" w:hAnsi="Times New Roman" w:cs="Times New Roman"/>
                <w:sz w:val="28"/>
                <w:szCs w:val="28"/>
              </w:rPr>
              <w:t>認中國大陸大學及專科學校學歷、開放中國大陸專科畢業生來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就讀二技、增加招收陸生名額總量、開放陸生參加技術士技能檢定考試、放寬在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就學之陸生得擔任與課程學習相關之研究助理等。</w:t>
            </w:r>
          </w:p>
          <w:p w14:paraId="4CB7CA87" w14:textId="77777777" w:rsidR="002853D9" w:rsidRPr="005C0ABD" w:rsidRDefault="002853D9" w:rsidP="002853D9">
            <w:pPr>
              <w:snapToGrid w:val="0"/>
              <w:spacing w:line="480" w:lineRule="exact"/>
              <w:ind w:left="600" w:hanging="294"/>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B.</w:t>
            </w:r>
            <w:r w:rsidRPr="005C0ABD">
              <w:rPr>
                <w:rFonts w:ascii="Times New Roman" w:eastAsia="標楷體" w:hAnsi="Times New Roman" w:cs="Times New Roman"/>
                <w:sz w:val="28"/>
                <w:szCs w:val="28"/>
              </w:rPr>
              <w:t>陸委會亦適時會同教育部、海基會等相關單位，透過辦理陸生座談、餐會或參訪等活動，宣導政府相關政策，並與陸生團體、各校陸生專責輔導單位建立聯繫管道，關懷陸生在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學習與生活情形，就陸生所關心的問題進行溝通說明並協助解決。另針對陸生不幸在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發生意外傷亡個案，陸委會均積極協處家屬來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相關事宜，並派員慰問表達關懷。</w:t>
            </w:r>
          </w:p>
          <w:p w14:paraId="41E18545" w14:textId="77777777" w:rsidR="002853D9" w:rsidRPr="005C0ABD" w:rsidRDefault="002853D9" w:rsidP="002853D9">
            <w:pPr>
              <w:snapToGrid w:val="0"/>
              <w:spacing w:line="480" w:lineRule="exact"/>
              <w:ind w:left="600" w:hanging="294"/>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C.</w:t>
            </w:r>
            <w:r w:rsidRPr="005C0ABD">
              <w:rPr>
                <w:rFonts w:ascii="Times New Roman" w:eastAsia="標楷體" w:hAnsi="Times New Roman" w:cs="Times New Roman"/>
                <w:sz w:val="28"/>
                <w:szCs w:val="28"/>
              </w:rPr>
              <w:t>為照顧陸生防疫需求，陸委會自</w:t>
            </w:r>
            <w:r w:rsidRPr="005C0ABD">
              <w:rPr>
                <w:rFonts w:ascii="Times New Roman" w:eastAsia="標楷體" w:hAnsi="Times New Roman" w:cs="Times New Roman"/>
                <w:sz w:val="28"/>
                <w:szCs w:val="28"/>
              </w:rPr>
              <w:t>2022</w:t>
            </w:r>
            <w:r w:rsidRPr="005C0ABD">
              <w:rPr>
                <w:rFonts w:ascii="Times New Roman" w:eastAsia="標楷體" w:hAnsi="Times New Roman" w:cs="Times New Roman"/>
                <w:sz w:val="28"/>
                <w:szCs w:val="28"/>
              </w:rPr>
              <w:t>年</w:t>
            </w:r>
            <w:r w:rsidRPr="005C0ABD">
              <w:rPr>
                <w:rFonts w:ascii="Times New Roman" w:eastAsia="標楷體" w:hAnsi="Times New Roman" w:cs="Times New Roman"/>
                <w:sz w:val="28"/>
                <w:szCs w:val="28"/>
              </w:rPr>
              <w:t>6</w:t>
            </w:r>
            <w:r w:rsidRPr="005C0ABD">
              <w:rPr>
                <w:rFonts w:ascii="Times New Roman" w:eastAsia="標楷體" w:hAnsi="Times New Roman" w:cs="Times New Roman"/>
                <w:sz w:val="28"/>
                <w:szCs w:val="28"/>
              </w:rPr>
              <w:t>月起補助國內大學校院購買</w:t>
            </w:r>
            <w:proofErr w:type="gramStart"/>
            <w:r w:rsidRPr="005C0ABD">
              <w:rPr>
                <w:rFonts w:ascii="Times New Roman" w:eastAsia="標楷體" w:hAnsi="Times New Roman" w:cs="Times New Roman"/>
                <w:sz w:val="28"/>
                <w:szCs w:val="28"/>
              </w:rPr>
              <w:t>快篩試劑</w:t>
            </w:r>
            <w:proofErr w:type="gramEnd"/>
            <w:r w:rsidRPr="005C0ABD">
              <w:rPr>
                <w:rFonts w:ascii="Times New Roman" w:eastAsia="標楷體" w:hAnsi="Times New Roman" w:cs="Times New Roman"/>
                <w:sz w:val="28"/>
                <w:szCs w:val="28"/>
              </w:rPr>
              <w:t>、口罩、酒精等防疫物資，提供在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就學陸生使用，目前已核定補助</w:t>
            </w:r>
            <w:r w:rsidRPr="005C0ABD">
              <w:rPr>
                <w:rFonts w:ascii="Times New Roman" w:eastAsia="標楷體" w:hAnsi="Times New Roman" w:cs="Times New Roman"/>
                <w:sz w:val="28"/>
                <w:szCs w:val="28"/>
              </w:rPr>
              <w:t>23</w:t>
            </w:r>
            <w:r w:rsidRPr="005C0ABD">
              <w:rPr>
                <w:rFonts w:ascii="Times New Roman" w:eastAsia="標楷體" w:hAnsi="Times New Roman" w:cs="Times New Roman"/>
                <w:sz w:val="28"/>
                <w:szCs w:val="28"/>
              </w:rPr>
              <w:t>校</w:t>
            </w:r>
            <w:r w:rsidRPr="005C0ABD">
              <w:rPr>
                <w:rFonts w:ascii="Times New Roman" w:eastAsia="標楷體" w:hAnsi="Times New Roman" w:cs="Times New Roman"/>
                <w:sz w:val="28"/>
                <w:szCs w:val="28"/>
              </w:rPr>
              <w:t>54</w:t>
            </w:r>
            <w:r w:rsidRPr="005C0ABD">
              <w:rPr>
                <w:rFonts w:ascii="Times New Roman" w:eastAsia="標楷體" w:hAnsi="Times New Roman" w:cs="Times New Roman"/>
                <w:sz w:val="28"/>
                <w:szCs w:val="28"/>
              </w:rPr>
              <w:t>餘萬元，提供</w:t>
            </w: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千</w:t>
            </w:r>
            <w:r w:rsidRPr="005C0ABD">
              <w:rPr>
                <w:rFonts w:ascii="Times New Roman" w:eastAsia="標楷體" w:hAnsi="Times New Roman" w:cs="Times New Roman"/>
                <w:sz w:val="28"/>
                <w:szCs w:val="28"/>
              </w:rPr>
              <w:t>1</w:t>
            </w:r>
            <w:proofErr w:type="gramStart"/>
            <w:r w:rsidRPr="005C0ABD">
              <w:rPr>
                <w:rFonts w:ascii="Times New Roman" w:eastAsia="標楷體" w:hAnsi="Times New Roman" w:cs="Times New Roman"/>
                <w:sz w:val="28"/>
                <w:szCs w:val="28"/>
              </w:rPr>
              <w:t>百</w:t>
            </w:r>
            <w:proofErr w:type="gramEnd"/>
            <w:r w:rsidRPr="005C0ABD">
              <w:rPr>
                <w:rFonts w:ascii="Times New Roman" w:eastAsia="標楷體" w:hAnsi="Times New Roman" w:cs="Times New Roman"/>
                <w:sz w:val="28"/>
                <w:szCs w:val="28"/>
              </w:rPr>
              <w:t>位同學使用，各校對</w:t>
            </w:r>
            <w:proofErr w:type="gramStart"/>
            <w:r w:rsidRPr="005C0ABD">
              <w:rPr>
                <w:rFonts w:ascii="Times New Roman" w:eastAsia="標楷體" w:hAnsi="Times New Roman" w:cs="Times New Roman"/>
                <w:sz w:val="28"/>
                <w:szCs w:val="28"/>
              </w:rPr>
              <w:t>此均表肯定</w:t>
            </w:r>
            <w:proofErr w:type="gramEnd"/>
            <w:r w:rsidRPr="005C0ABD">
              <w:rPr>
                <w:rFonts w:ascii="Times New Roman" w:eastAsia="標楷體" w:hAnsi="Times New Roman" w:cs="Times New Roman"/>
                <w:sz w:val="28"/>
                <w:szCs w:val="28"/>
              </w:rPr>
              <w:t>及謝意，認為陸委會此項經費補助對陸生及校方具實質幫助。</w:t>
            </w:r>
          </w:p>
          <w:p w14:paraId="03C274F2"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4)</w:t>
            </w:r>
            <w:r w:rsidRPr="005C0ABD">
              <w:rPr>
                <w:rFonts w:ascii="Times New Roman" w:eastAsia="標楷體" w:hAnsi="Times New Roman" w:cs="Times New Roman"/>
                <w:sz w:val="28"/>
                <w:szCs w:val="28"/>
              </w:rPr>
              <w:t>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陸配：</w:t>
            </w:r>
          </w:p>
          <w:p w14:paraId="560D2953" w14:textId="706128F4" w:rsidR="002853D9" w:rsidRPr="005C0ABD" w:rsidRDefault="002853D9" w:rsidP="002853D9">
            <w:pPr>
              <w:snapToGrid w:val="0"/>
              <w:spacing w:line="480" w:lineRule="exact"/>
              <w:ind w:left="600" w:hanging="294"/>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A.</w:t>
            </w:r>
            <w:r w:rsidRPr="005C0ABD">
              <w:rPr>
                <w:rFonts w:ascii="Times New Roman" w:eastAsia="標楷體" w:hAnsi="Times New Roman" w:cs="Times New Roman"/>
                <w:sz w:val="28"/>
                <w:szCs w:val="28"/>
              </w:rPr>
              <w:t>陸委會一直以來非常關心陸配朋友在臺灣的生活情形，除持續完備兩岸婚姻相關法令規定外，</w:t>
            </w:r>
            <w:r w:rsidRPr="005C0ABD">
              <w:rPr>
                <w:rFonts w:ascii="Times New Roman" w:eastAsia="標楷體" w:hAnsi="Times New Roman" w:cs="Times New Roman" w:hint="eastAsia"/>
                <w:sz w:val="28"/>
                <w:szCs w:val="28"/>
              </w:rPr>
              <w:t>2011</w:t>
            </w:r>
            <w:r w:rsidRPr="005C0ABD">
              <w:rPr>
                <w:rFonts w:ascii="Times New Roman" w:eastAsia="標楷體" w:hAnsi="Times New Roman" w:cs="Times New Roman"/>
                <w:sz w:val="28"/>
                <w:szCs w:val="28"/>
              </w:rPr>
              <w:t>年起更與移民署合辦「推動偏遠地區便民行動服務計畫」，將服務觸角延伸到全臺灣各個偏遠地區，讓居住在偏遠地區的陸配朋友可就近辦理證件延期及相關證件申辦服務，並宣導政府各項政策及服務措施，讓陸配朋友能即時掌握相關資訊。</w:t>
            </w:r>
          </w:p>
          <w:p w14:paraId="51F744F2" w14:textId="77777777" w:rsidR="002853D9" w:rsidRPr="005C0ABD" w:rsidRDefault="002853D9" w:rsidP="002853D9">
            <w:pPr>
              <w:snapToGrid w:val="0"/>
              <w:spacing w:line="480" w:lineRule="exact"/>
              <w:ind w:left="600" w:hanging="294"/>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B.</w:t>
            </w:r>
            <w:r w:rsidRPr="005C0ABD">
              <w:rPr>
                <w:rFonts w:ascii="Times New Roman" w:eastAsia="標楷體" w:hAnsi="Times New Roman" w:cs="Times New Roman"/>
                <w:sz w:val="28"/>
                <w:szCs w:val="28"/>
              </w:rPr>
              <w:t>陸委會近年更舉辦大型工作坊，邀請相關機關與在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陸配團體與會，介紹政府法規及宣導非洲豬瘟、</w:t>
            </w:r>
            <w:r w:rsidRPr="005C0ABD">
              <w:rPr>
                <w:rFonts w:ascii="Times New Roman" w:eastAsia="標楷體" w:hAnsi="Times New Roman" w:cs="Times New Roman"/>
                <w:sz w:val="28"/>
                <w:szCs w:val="28"/>
              </w:rPr>
              <w:t>COVID-19</w:t>
            </w:r>
            <w:r w:rsidRPr="005C0ABD">
              <w:rPr>
                <w:rFonts w:ascii="Times New Roman" w:eastAsia="標楷體" w:hAnsi="Times New Roman" w:cs="Times New Roman"/>
                <w:sz w:val="28"/>
                <w:szCs w:val="28"/>
              </w:rPr>
              <w:t>、人權及司法資源等資訊，讓陸配團體能迅速掌握相關訊息並轉知陸配朋友，並且達到與相關機關網絡橫向聯結之目的。</w:t>
            </w:r>
          </w:p>
          <w:p w14:paraId="161CD20E"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6AB32A44"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臺灣地區與大陸地區人民關係條例第</w:t>
            </w:r>
            <w:r w:rsidRPr="005C0ABD">
              <w:rPr>
                <w:rFonts w:ascii="Times New Roman" w:eastAsia="標楷體" w:hAnsi="Times New Roman" w:cs="Times New Roman"/>
                <w:sz w:val="28"/>
                <w:szCs w:val="28"/>
              </w:rPr>
              <w:t>22</w:t>
            </w:r>
            <w:r w:rsidRPr="005C0ABD">
              <w:rPr>
                <w:rFonts w:ascii="Times New Roman" w:eastAsia="標楷體" w:hAnsi="Times New Roman" w:cs="Times New Roman"/>
                <w:sz w:val="28"/>
                <w:szCs w:val="28"/>
              </w:rPr>
              <w:t>條</w:t>
            </w: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大陸地區人民來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就讀專科以上學校辦法</w:t>
            </w:r>
          </w:p>
          <w:p w14:paraId="766961F8"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p w14:paraId="43E05D2E"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內政部</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116391BE"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依現行規定，大陸地區人民持有效居留證者，不分事由均可入境，且未暫緩受理大陸地區人民申請在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居留或定居之申請，內政部移民署未來將持續配合陸委會及指揮中心之政策辦理。</w:t>
            </w:r>
          </w:p>
          <w:p w14:paraId="33DAEC4F"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有關以婚姻事由來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之大陸配偶，內政部移民署各直轄市、縣市服務站提供初入境之大陸配偶關懷訪談外，亦鼓勵大陸配偶及其家人參與家庭教育課程，並發放大陸配偶在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生活相關</w:t>
            </w:r>
            <w:proofErr w:type="gramStart"/>
            <w:r w:rsidRPr="005C0ABD">
              <w:rPr>
                <w:rFonts w:ascii="Times New Roman" w:eastAsia="標楷體" w:hAnsi="Times New Roman" w:cs="Times New Roman"/>
                <w:sz w:val="28"/>
                <w:szCs w:val="28"/>
              </w:rPr>
              <w:t>資訊簡冊</w:t>
            </w:r>
            <w:proofErr w:type="gramEnd"/>
            <w:r w:rsidRPr="005C0ABD">
              <w:rPr>
                <w:rFonts w:ascii="Times New Roman" w:eastAsia="標楷體" w:hAnsi="Times New Roman" w:cs="Times New Roman"/>
                <w:sz w:val="28"/>
                <w:szCs w:val="28"/>
              </w:rPr>
              <w:t>，使其適應在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生活。</w:t>
            </w:r>
          </w:p>
          <w:p w14:paraId="70A854B5"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04C6A4EF"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無</w:t>
            </w:r>
          </w:p>
          <w:p w14:paraId="53B21DFE"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p>
          <w:p w14:paraId="733589D0"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教育部</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67F4EA05"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教育部一直以來均秉持「營造陸生友善學習環境」目標，吸引優秀陸生來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就學：根據教育部近期對畢業學位陸生滿意度調查結果顯示，陸生對於在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就學之師資、設備、生活整體滿意度均超過</w:t>
            </w:r>
            <w:proofErr w:type="gramStart"/>
            <w:r w:rsidRPr="005C0ABD">
              <w:rPr>
                <w:rFonts w:ascii="Times New Roman" w:eastAsia="標楷體" w:hAnsi="Times New Roman" w:cs="Times New Roman"/>
                <w:sz w:val="28"/>
                <w:szCs w:val="28"/>
              </w:rPr>
              <w:t>7</w:t>
            </w:r>
            <w:r w:rsidRPr="005C0ABD">
              <w:rPr>
                <w:rFonts w:ascii="Times New Roman" w:eastAsia="標楷體" w:hAnsi="Times New Roman" w:cs="Times New Roman"/>
                <w:sz w:val="28"/>
                <w:szCs w:val="28"/>
              </w:rPr>
              <w:t>成</w:t>
            </w:r>
            <w:proofErr w:type="gramEnd"/>
            <w:r w:rsidRPr="005C0ABD">
              <w:rPr>
                <w:rFonts w:ascii="Times New Roman" w:eastAsia="標楷體" w:hAnsi="Times New Roman" w:cs="Times New Roman"/>
                <w:sz w:val="28"/>
                <w:szCs w:val="28"/>
              </w:rPr>
              <w:t>，顯示臺灣高等教育品質受到陸生肯定。開放陸生來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就學及</w:t>
            </w:r>
            <w:proofErr w:type="gramStart"/>
            <w:r w:rsidRPr="005C0ABD">
              <w:rPr>
                <w:rFonts w:ascii="Times New Roman" w:eastAsia="標楷體" w:hAnsi="Times New Roman" w:cs="Times New Roman"/>
                <w:sz w:val="28"/>
                <w:szCs w:val="28"/>
              </w:rPr>
              <w:t>研</w:t>
            </w:r>
            <w:proofErr w:type="gramEnd"/>
            <w:r w:rsidRPr="005C0ABD">
              <w:rPr>
                <w:rFonts w:ascii="Times New Roman" w:eastAsia="標楷體" w:hAnsi="Times New Roman" w:cs="Times New Roman"/>
                <w:sz w:val="28"/>
                <w:szCs w:val="28"/>
              </w:rPr>
              <w:t>修之政策在現有基礎上，經兩岸溝通後穩定發展，雙方建立交流機制，得來不易，兩岸教育學術及青年交流，有利兩岸正向發展，教育部將持續推動辦理。</w:t>
            </w:r>
          </w:p>
          <w:p w14:paraId="39C2AC97"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另教育部已推動「營造陸生友善學習環境」措施包括：</w:t>
            </w:r>
          </w:p>
          <w:p w14:paraId="7C63F079" w14:textId="77777777" w:rsidR="002853D9" w:rsidRPr="005C0ABD" w:rsidRDefault="002853D9" w:rsidP="002853D9">
            <w:pPr>
              <w:snapToGrid w:val="0"/>
              <w:spacing w:line="480" w:lineRule="exact"/>
              <w:ind w:left="9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A.</w:t>
            </w:r>
            <w:r w:rsidRPr="005C0ABD">
              <w:rPr>
                <w:rFonts w:ascii="Times New Roman" w:eastAsia="標楷體" w:hAnsi="Times New Roman" w:cs="Times New Roman"/>
                <w:sz w:val="28"/>
                <w:szCs w:val="28"/>
              </w:rPr>
              <w:t>編製提供陸生來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就學指南電子書。</w:t>
            </w:r>
          </w:p>
          <w:p w14:paraId="210D4712" w14:textId="77777777" w:rsidR="002853D9" w:rsidRPr="005C0ABD" w:rsidRDefault="002853D9" w:rsidP="002853D9">
            <w:pPr>
              <w:snapToGrid w:val="0"/>
              <w:spacing w:line="480" w:lineRule="exact"/>
              <w:ind w:left="9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B.</w:t>
            </w:r>
            <w:r w:rsidRPr="005C0ABD">
              <w:rPr>
                <w:rFonts w:ascii="Times New Roman" w:eastAsia="標楷體" w:hAnsi="Times New Roman" w:cs="Times New Roman"/>
                <w:sz w:val="28"/>
                <w:szCs w:val="28"/>
              </w:rPr>
              <w:t>要求每校均成立專責輔導窗口。</w:t>
            </w:r>
          </w:p>
          <w:p w14:paraId="156C53C9" w14:textId="77777777" w:rsidR="002853D9" w:rsidRPr="005C0ABD" w:rsidRDefault="002853D9" w:rsidP="002853D9">
            <w:pPr>
              <w:snapToGrid w:val="0"/>
              <w:spacing w:line="480" w:lineRule="exact"/>
              <w:ind w:left="9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C.</w:t>
            </w:r>
            <w:r w:rsidRPr="005C0ABD">
              <w:rPr>
                <w:rFonts w:ascii="Times New Roman" w:eastAsia="標楷體" w:hAnsi="Times New Roman" w:cs="Times New Roman"/>
                <w:sz w:val="28"/>
                <w:szCs w:val="28"/>
              </w:rPr>
              <w:t>要求學校提醒並輔導陸生參加商業醫療保險。</w:t>
            </w:r>
          </w:p>
          <w:p w14:paraId="77D6FC1D" w14:textId="77777777" w:rsidR="002853D9" w:rsidRPr="005C0ABD" w:rsidRDefault="002853D9" w:rsidP="002853D9">
            <w:pPr>
              <w:snapToGrid w:val="0"/>
              <w:spacing w:line="480" w:lineRule="exact"/>
              <w:ind w:left="9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D.</w:t>
            </w:r>
            <w:r w:rsidRPr="005C0ABD">
              <w:rPr>
                <w:rFonts w:ascii="Times New Roman" w:eastAsia="標楷體" w:hAnsi="Times New Roman" w:cs="Times New Roman"/>
                <w:sz w:val="28"/>
                <w:szCs w:val="28"/>
              </w:rPr>
              <w:t>簡化入境程序。</w:t>
            </w:r>
          </w:p>
          <w:p w14:paraId="0D92EA49" w14:textId="77777777" w:rsidR="002853D9" w:rsidRPr="005C0ABD" w:rsidRDefault="002853D9" w:rsidP="002853D9">
            <w:pPr>
              <w:snapToGrid w:val="0"/>
              <w:spacing w:line="480" w:lineRule="exact"/>
              <w:ind w:left="9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E.</w:t>
            </w:r>
            <w:r w:rsidRPr="005C0ABD">
              <w:rPr>
                <w:rFonts w:ascii="Times New Roman" w:eastAsia="標楷體" w:hAnsi="Times New Roman" w:cs="Times New Roman"/>
                <w:sz w:val="28"/>
                <w:szCs w:val="28"/>
              </w:rPr>
              <w:t>財力證明、健康檢查合格證明、醫療保險證明與學歷證件無須公證處驗證。</w:t>
            </w:r>
          </w:p>
          <w:p w14:paraId="5832AED6" w14:textId="77777777" w:rsidR="002853D9" w:rsidRPr="005C0ABD" w:rsidRDefault="002853D9" w:rsidP="002853D9">
            <w:pPr>
              <w:snapToGrid w:val="0"/>
              <w:spacing w:line="480" w:lineRule="exact"/>
              <w:ind w:left="9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F.</w:t>
            </w:r>
            <w:r w:rsidRPr="005C0ABD">
              <w:rPr>
                <w:rFonts w:ascii="Times New Roman" w:eastAsia="標楷體" w:hAnsi="Times New Roman" w:cs="Times New Roman"/>
                <w:sz w:val="28"/>
                <w:szCs w:val="28"/>
              </w:rPr>
              <w:t>入境即核發統一證號，方便銀行開戶等事宜。</w:t>
            </w:r>
          </w:p>
          <w:p w14:paraId="2B6A2A0D" w14:textId="77777777" w:rsidR="002853D9" w:rsidRPr="005C0ABD" w:rsidRDefault="002853D9" w:rsidP="002853D9">
            <w:pPr>
              <w:snapToGrid w:val="0"/>
              <w:spacing w:line="480" w:lineRule="exact"/>
              <w:ind w:left="9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G.</w:t>
            </w:r>
            <w:r w:rsidRPr="005C0ABD">
              <w:rPr>
                <w:rFonts w:ascii="Times New Roman" w:eastAsia="標楷體" w:hAnsi="Times New Roman" w:cs="Times New Roman"/>
                <w:sz w:val="28"/>
                <w:szCs w:val="28"/>
              </w:rPr>
              <w:t>鼓勵各校以自籌經費或募集民間經費提供獎助學金。</w:t>
            </w:r>
          </w:p>
          <w:p w14:paraId="22DBF430" w14:textId="77777777" w:rsidR="002853D9" w:rsidRPr="005C0ABD" w:rsidRDefault="002853D9" w:rsidP="002853D9">
            <w:pPr>
              <w:snapToGrid w:val="0"/>
              <w:spacing w:line="480" w:lineRule="exact"/>
              <w:ind w:left="9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H.</w:t>
            </w:r>
            <w:r w:rsidRPr="005C0ABD">
              <w:rPr>
                <w:rFonts w:ascii="Times New Roman" w:eastAsia="標楷體" w:hAnsi="Times New Roman" w:cs="Times New Roman"/>
                <w:sz w:val="28"/>
                <w:szCs w:val="28"/>
              </w:rPr>
              <w:t>放寬陸生從事與學習有關的實習活動</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可領津貼</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w:t>
            </w:r>
          </w:p>
          <w:p w14:paraId="6B33A981" w14:textId="77777777" w:rsidR="002853D9" w:rsidRPr="005C0ABD" w:rsidRDefault="002853D9" w:rsidP="002853D9">
            <w:pPr>
              <w:snapToGrid w:val="0"/>
              <w:spacing w:line="480" w:lineRule="exact"/>
              <w:ind w:left="9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I.</w:t>
            </w:r>
            <w:r w:rsidRPr="005C0ABD">
              <w:rPr>
                <w:rFonts w:ascii="Times New Roman" w:eastAsia="標楷體" w:hAnsi="Times New Roman" w:cs="Times New Roman"/>
                <w:sz w:val="28"/>
                <w:szCs w:val="28"/>
              </w:rPr>
              <w:t>允許報考勞動部技術士技能檢定。</w:t>
            </w:r>
          </w:p>
          <w:p w14:paraId="37FAB26C" w14:textId="77777777" w:rsidR="002853D9" w:rsidRPr="005C0ABD" w:rsidRDefault="002853D9" w:rsidP="002853D9">
            <w:pPr>
              <w:snapToGrid w:val="0"/>
              <w:spacing w:line="480" w:lineRule="exact"/>
              <w:ind w:left="9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J.</w:t>
            </w:r>
            <w:r w:rsidRPr="005C0ABD">
              <w:rPr>
                <w:rFonts w:ascii="Times New Roman" w:eastAsia="標楷體" w:hAnsi="Times New Roman" w:cs="Times New Roman"/>
                <w:sz w:val="28"/>
                <w:szCs w:val="28"/>
              </w:rPr>
              <w:t>補助大學校院招收大陸地區學生聯合招生委員會建置「</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商企業徵才平</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w:t>
            </w:r>
          </w:p>
          <w:p w14:paraId="279BBD1E"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1CB2E03F"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臺灣地區人民及大陸地區人民關係條例</w:t>
            </w: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大陸地區人民來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就讀專科以上學校辦法</w:t>
            </w:r>
          </w:p>
        </w:tc>
        <w:tc>
          <w:tcPr>
            <w:tcW w:w="3544" w:type="dxa"/>
          </w:tcPr>
          <w:p w14:paraId="4E88A367"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有關建議對在</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陸籍機構、企業及人員展現更多善意，政府相關措施：</w:t>
            </w:r>
          </w:p>
          <w:p w14:paraId="4B0EA82D" w14:textId="7AA5BB4F"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1.</w:t>
            </w:r>
            <w:r w:rsidRPr="005C0ABD">
              <w:rPr>
                <w:rFonts w:ascii="Times New Roman" w:eastAsia="標楷體" w:hAnsi="Times New Roman" w:cs="Times New Roman"/>
                <w:sz w:val="28"/>
                <w:szCs w:val="28"/>
              </w:rPr>
              <w:t>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經貿團體駐</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人員：對於合法來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陸籍人士及機構人員提供相關便利，並專案協助駐</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人員來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事宜，持續依兩岸相關協議，與陸方駐</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機構維持良好互動。</w:t>
            </w:r>
          </w:p>
          <w:p w14:paraId="0C56922E" w14:textId="507291DE"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2.</w:t>
            </w:r>
            <w:r w:rsidRPr="005C0ABD">
              <w:rPr>
                <w:rFonts w:ascii="Times New Roman" w:eastAsia="標楷體" w:hAnsi="Times New Roman" w:cs="Times New Roman"/>
                <w:sz w:val="28"/>
                <w:szCs w:val="28"/>
              </w:rPr>
              <w:t>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陸客：歡迎陸客來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旅遊立場不變，呼籲中國大陸避免以政治因素干擾兩岸旅遊市場運作。</w:t>
            </w:r>
          </w:p>
          <w:p w14:paraId="70329B4A" w14:textId="5CE802AA"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3.</w:t>
            </w:r>
            <w:r w:rsidRPr="005C0ABD">
              <w:rPr>
                <w:rFonts w:ascii="Times New Roman" w:eastAsia="標楷體" w:hAnsi="Times New Roman" w:cs="Times New Roman"/>
                <w:sz w:val="28"/>
                <w:szCs w:val="28"/>
              </w:rPr>
              <w:t>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陸生：</w:t>
            </w:r>
          </w:p>
          <w:p w14:paraId="607C6901" w14:textId="4B70190A"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(1)</w:t>
            </w:r>
            <w:r w:rsidRPr="005C0ABD">
              <w:rPr>
                <w:rFonts w:ascii="Times New Roman" w:eastAsia="標楷體" w:hAnsi="Times New Roman" w:cs="Times New Roman" w:hint="eastAsia"/>
                <w:sz w:val="28"/>
                <w:szCs w:val="28"/>
              </w:rPr>
              <w:t>自</w:t>
            </w:r>
            <w:r w:rsidRPr="005C0ABD">
              <w:rPr>
                <w:rFonts w:ascii="Times New Roman" w:eastAsia="標楷體" w:hAnsi="Times New Roman" w:cs="Times New Roman" w:hint="eastAsia"/>
                <w:sz w:val="28"/>
                <w:szCs w:val="28"/>
              </w:rPr>
              <w:t>2011</w:t>
            </w:r>
            <w:r w:rsidRPr="005C0ABD">
              <w:rPr>
                <w:rFonts w:ascii="Times New Roman" w:eastAsia="標楷體" w:hAnsi="Times New Roman" w:cs="Times New Roman" w:hint="eastAsia"/>
                <w:sz w:val="28"/>
                <w:szCs w:val="28"/>
              </w:rPr>
              <w:t>年</w:t>
            </w:r>
            <w:r w:rsidRPr="005C0ABD">
              <w:rPr>
                <w:rFonts w:ascii="Times New Roman" w:eastAsia="標楷體" w:hAnsi="Times New Roman" w:cs="Times New Roman"/>
                <w:sz w:val="28"/>
                <w:szCs w:val="28"/>
              </w:rPr>
              <w:t>開放陸生來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就學，持續營造友善環境，如擴大</w:t>
            </w:r>
            <w:proofErr w:type="gramStart"/>
            <w:r w:rsidRPr="005C0ABD">
              <w:rPr>
                <w:rFonts w:ascii="Times New Roman" w:eastAsia="標楷體" w:hAnsi="Times New Roman" w:cs="Times New Roman"/>
                <w:sz w:val="28"/>
                <w:szCs w:val="28"/>
              </w:rPr>
              <w:t>採</w:t>
            </w:r>
            <w:proofErr w:type="gramEnd"/>
            <w:r w:rsidRPr="005C0ABD">
              <w:rPr>
                <w:rFonts w:ascii="Times New Roman" w:eastAsia="標楷體" w:hAnsi="Times New Roman" w:cs="Times New Roman"/>
                <w:sz w:val="28"/>
                <w:szCs w:val="28"/>
              </w:rPr>
              <w:t>認中國大陸大學及專科學校學歷</w:t>
            </w: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開放陸生參加技術士技能檢定考試等。</w:t>
            </w:r>
          </w:p>
          <w:p w14:paraId="1FD546C6" w14:textId="5AADF380"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(2)</w:t>
            </w:r>
            <w:r w:rsidRPr="005C0ABD">
              <w:rPr>
                <w:rFonts w:ascii="Times New Roman" w:eastAsia="標楷體" w:hAnsi="Times New Roman" w:cs="Times New Roman" w:hint="eastAsia"/>
                <w:sz w:val="28"/>
                <w:szCs w:val="28"/>
              </w:rPr>
              <w:t>辦理</w:t>
            </w:r>
            <w:r w:rsidRPr="005C0ABD">
              <w:rPr>
                <w:rFonts w:ascii="Times New Roman" w:eastAsia="標楷體" w:hAnsi="Times New Roman" w:cs="Times New Roman"/>
                <w:sz w:val="28"/>
                <w:szCs w:val="28"/>
              </w:rPr>
              <w:t>陸生座談、餐會或參訪等活動，宣導政府相關政策，並與陸生團體、各校陸生專責輔導單位建立聯繫管道，</w:t>
            </w:r>
            <w:r w:rsidRPr="005C0ABD">
              <w:rPr>
                <w:rFonts w:ascii="Times New Roman" w:eastAsia="標楷體" w:hAnsi="Times New Roman" w:cs="Times New Roman" w:hint="eastAsia"/>
                <w:sz w:val="28"/>
                <w:szCs w:val="28"/>
              </w:rPr>
              <w:t>協助解決問題</w:t>
            </w:r>
            <w:r w:rsidRPr="005C0ABD">
              <w:rPr>
                <w:rFonts w:ascii="Times New Roman" w:eastAsia="標楷體" w:hAnsi="Times New Roman" w:cs="Times New Roman"/>
                <w:sz w:val="28"/>
                <w:szCs w:val="28"/>
              </w:rPr>
              <w:t>。</w:t>
            </w:r>
          </w:p>
          <w:p w14:paraId="5408D3A0" w14:textId="03F6716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(3)</w:t>
            </w:r>
            <w:r w:rsidRPr="005C0ABD">
              <w:rPr>
                <w:rFonts w:ascii="Times New Roman" w:eastAsia="標楷體" w:hAnsi="Times New Roman" w:cs="Times New Roman"/>
                <w:sz w:val="28"/>
                <w:szCs w:val="28"/>
              </w:rPr>
              <w:t>為照顧陸生防疫需求，陸委會</w:t>
            </w:r>
            <w:r w:rsidRPr="005C0ABD">
              <w:rPr>
                <w:rFonts w:ascii="Times New Roman" w:eastAsia="標楷體" w:hAnsi="Times New Roman" w:cs="Times New Roman"/>
                <w:sz w:val="28"/>
                <w:szCs w:val="28"/>
              </w:rPr>
              <w:t>2022</w:t>
            </w:r>
            <w:r w:rsidRPr="005C0ABD">
              <w:rPr>
                <w:rFonts w:ascii="Times New Roman" w:eastAsia="標楷體" w:hAnsi="Times New Roman" w:cs="Times New Roman"/>
                <w:sz w:val="28"/>
                <w:szCs w:val="28"/>
              </w:rPr>
              <w:t>年</w:t>
            </w:r>
            <w:r w:rsidRPr="005C0ABD">
              <w:rPr>
                <w:rFonts w:ascii="Times New Roman" w:eastAsia="標楷體" w:hAnsi="Times New Roman" w:cs="Times New Roman"/>
                <w:sz w:val="28"/>
                <w:szCs w:val="28"/>
              </w:rPr>
              <w:t>6</w:t>
            </w:r>
            <w:r w:rsidRPr="005C0ABD">
              <w:rPr>
                <w:rFonts w:ascii="Times New Roman" w:eastAsia="標楷體" w:hAnsi="Times New Roman" w:cs="Times New Roman"/>
                <w:sz w:val="28"/>
                <w:szCs w:val="28"/>
              </w:rPr>
              <w:t>月起補助國內大學校院購買</w:t>
            </w:r>
            <w:proofErr w:type="gramStart"/>
            <w:r w:rsidRPr="005C0ABD">
              <w:rPr>
                <w:rFonts w:ascii="Times New Roman" w:eastAsia="標楷體" w:hAnsi="Times New Roman" w:cs="Times New Roman"/>
                <w:sz w:val="28"/>
                <w:szCs w:val="28"/>
              </w:rPr>
              <w:t>快篩試劑</w:t>
            </w:r>
            <w:proofErr w:type="gramEnd"/>
            <w:r w:rsidRPr="005C0ABD">
              <w:rPr>
                <w:rFonts w:ascii="Times New Roman" w:eastAsia="標楷體" w:hAnsi="Times New Roman" w:cs="Times New Roman"/>
                <w:sz w:val="28"/>
                <w:szCs w:val="28"/>
              </w:rPr>
              <w:t>、口罩、酒精等防疫物資，目前已核定補助</w:t>
            </w:r>
            <w:r w:rsidRPr="005C0ABD">
              <w:rPr>
                <w:rFonts w:ascii="Times New Roman" w:eastAsia="標楷體" w:hAnsi="Times New Roman" w:cs="Times New Roman"/>
                <w:sz w:val="28"/>
                <w:szCs w:val="28"/>
              </w:rPr>
              <w:t>23</w:t>
            </w:r>
            <w:r w:rsidRPr="005C0ABD">
              <w:rPr>
                <w:rFonts w:ascii="Times New Roman" w:eastAsia="標楷體" w:hAnsi="Times New Roman" w:cs="Times New Roman"/>
                <w:sz w:val="28"/>
                <w:szCs w:val="28"/>
              </w:rPr>
              <w:t>校</w:t>
            </w:r>
            <w:r w:rsidRPr="005C0ABD">
              <w:rPr>
                <w:rFonts w:ascii="Times New Roman" w:eastAsia="標楷體" w:hAnsi="Times New Roman" w:cs="Times New Roman"/>
                <w:sz w:val="28"/>
                <w:szCs w:val="28"/>
              </w:rPr>
              <w:t>54</w:t>
            </w:r>
            <w:r w:rsidRPr="005C0ABD">
              <w:rPr>
                <w:rFonts w:ascii="Times New Roman" w:eastAsia="標楷體" w:hAnsi="Times New Roman" w:cs="Times New Roman"/>
                <w:sz w:val="28"/>
                <w:szCs w:val="28"/>
              </w:rPr>
              <w:t>餘萬元，提供</w:t>
            </w: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千</w:t>
            </w:r>
            <w:r w:rsidRPr="005C0ABD">
              <w:rPr>
                <w:rFonts w:ascii="Times New Roman" w:eastAsia="標楷體" w:hAnsi="Times New Roman" w:cs="Times New Roman"/>
                <w:sz w:val="28"/>
                <w:szCs w:val="28"/>
              </w:rPr>
              <w:t>1</w:t>
            </w:r>
            <w:proofErr w:type="gramStart"/>
            <w:r w:rsidRPr="005C0ABD">
              <w:rPr>
                <w:rFonts w:ascii="Times New Roman" w:eastAsia="標楷體" w:hAnsi="Times New Roman" w:cs="Times New Roman"/>
                <w:sz w:val="28"/>
                <w:szCs w:val="28"/>
              </w:rPr>
              <w:t>百</w:t>
            </w:r>
            <w:proofErr w:type="gramEnd"/>
            <w:r w:rsidRPr="005C0ABD">
              <w:rPr>
                <w:rFonts w:ascii="Times New Roman" w:eastAsia="標楷體" w:hAnsi="Times New Roman" w:cs="Times New Roman"/>
                <w:sz w:val="28"/>
                <w:szCs w:val="28"/>
              </w:rPr>
              <w:t>位同學使用。</w:t>
            </w:r>
          </w:p>
          <w:p w14:paraId="71AB75B7" w14:textId="5D96DEAF"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4.</w:t>
            </w:r>
            <w:r w:rsidRPr="005C0ABD">
              <w:rPr>
                <w:rFonts w:ascii="Times New Roman" w:eastAsia="標楷體" w:hAnsi="Times New Roman" w:cs="Times New Roman"/>
                <w:sz w:val="28"/>
                <w:szCs w:val="28"/>
              </w:rPr>
              <w:t>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陸配：</w:t>
            </w:r>
          </w:p>
          <w:p w14:paraId="4BC03FAA" w14:textId="30EAEDC0"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(1)</w:t>
            </w:r>
            <w:r w:rsidRPr="005C0ABD">
              <w:rPr>
                <w:rFonts w:ascii="Times New Roman" w:eastAsia="標楷體" w:hAnsi="Times New Roman" w:cs="Times New Roman"/>
                <w:sz w:val="28"/>
                <w:szCs w:val="28"/>
              </w:rPr>
              <w:t>內政部移民署各直轄市、縣市服務站提供初入境之大陸配偶關懷訪談外，並發放相關</w:t>
            </w:r>
            <w:proofErr w:type="gramStart"/>
            <w:r w:rsidRPr="005C0ABD">
              <w:rPr>
                <w:rFonts w:ascii="Times New Roman" w:eastAsia="標楷體" w:hAnsi="Times New Roman" w:cs="Times New Roman"/>
                <w:sz w:val="28"/>
                <w:szCs w:val="28"/>
              </w:rPr>
              <w:t>資訊簡冊</w:t>
            </w:r>
            <w:proofErr w:type="gramEnd"/>
            <w:r w:rsidRPr="005C0ABD">
              <w:rPr>
                <w:rFonts w:ascii="Times New Roman" w:eastAsia="標楷體" w:hAnsi="Times New Roman" w:cs="Times New Roman"/>
                <w:sz w:val="28"/>
                <w:szCs w:val="28"/>
              </w:rPr>
              <w:t>，使其適應在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生活。</w:t>
            </w:r>
          </w:p>
          <w:p w14:paraId="1D2912BB" w14:textId="064067E5"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(2)</w:t>
            </w:r>
            <w:r w:rsidRPr="005C0ABD">
              <w:rPr>
                <w:rFonts w:ascii="Times New Roman" w:eastAsia="標楷體" w:hAnsi="Times New Roman" w:cs="Times New Roman"/>
                <w:sz w:val="28"/>
                <w:szCs w:val="28"/>
              </w:rPr>
              <w:t>陸委會除持續完備兩岸婚姻相關法令規定，</w:t>
            </w:r>
            <w:r w:rsidRPr="005C0ABD">
              <w:rPr>
                <w:rFonts w:ascii="Times New Roman" w:eastAsia="標楷體" w:hAnsi="Times New Roman" w:cs="Times New Roman" w:hint="eastAsia"/>
                <w:sz w:val="28"/>
                <w:szCs w:val="28"/>
              </w:rPr>
              <w:t>亦與內政部</w:t>
            </w:r>
            <w:r w:rsidRPr="005C0ABD">
              <w:rPr>
                <w:rFonts w:ascii="Times New Roman" w:eastAsia="標楷體" w:hAnsi="Times New Roman" w:cs="Times New Roman"/>
                <w:sz w:val="28"/>
                <w:szCs w:val="28"/>
              </w:rPr>
              <w:t>合辦「推動偏遠地區便民行動服務計畫」，</w:t>
            </w:r>
            <w:r w:rsidRPr="005C0ABD">
              <w:rPr>
                <w:rFonts w:ascii="Times New Roman" w:eastAsia="標楷體" w:hAnsi="Times New Roman" w:cs="Times New Roman" w:hint="eastAsia"/>
                <w:sz w:val="28"/>
                <w:szCs w:val="28"/>
              </w:rPr>
              <w:t>讓居住在偏遠地區的陸配朋友可辦理證件延期及相關證件申辦服務。</w:t>
            </w:r>
            <w:r w:rsidRPr="005C0ABD">
              <w:rPr>
                <w:rFonts w:ascii="Times New Roman" w:eastAsia="標楷體" w:hAnsi="Times New Roman" w:cs="Times New Roman"/>
                <w:sz w:val="28"/>
                <w:szCs w:val="28"/>
              </w:rPr>
              <w:t>近年更舉辦大型工作坊，邀請相關機關與在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陸配團體與會，</w:t>
            </w:r>
            <w:r w:rsidRPr="005C0ABD">
              <w:rPr>
                <w:rFonts w:ascii="Times New Roman" w:eastAsia="標楷體" w:hAnsi="Times New Roman" w:cs="Times New Roman" w:hint="eastAsia"/>
                <w:sz w:val="28"/>
                <w:szCs w:val="28"/>
              </w:rPr>
              <w:t>介紹政府法規及宣導非洲豬瘟、</w:t>
            </w:r>
            <w:r w:rsidRPr="005C0ABD">
              <w:rPr>
                <w:rFonts w:ascii="Times New Roman" w:eastAsia="標楷體" w:hAnsi="Times New Roman" w:cs="Times New Roman" w:hint="eastAsia"/>
                <w:sz w:val="28"/>
                <w:szCs w:val="28"/>
              </w:rPr>
              <w:t>COVID-19</w:t>
            </w:r>
            <w:r w:rsidRPr="005C0ABD">
              <w:rPr>
                <w:rFonts w:ascii="Times New Roman" w:eastAsia="標楷體" w:hAnsi="Times New Roman" w:cs="Times New Roman" w:hint="eastAsia"/>
                <w:sz w:val="28"/>
                <w:szCs w:val="28"/>
              </w:rPr>
              <w:t>等資訊，</w:t>
            </w:r>
            <w:r w:rsidRPr="005C0ABD">
              <w:rPr>
                <w:rFonts w:ascii="Times New Roman" w:eastAsia="標楷體" w:hAnsi="Times New Roman" w:cs="Times New Roman"/>
                <w:sz w:val="28"/>
                <w:szCs w:val="28"/>
              </w:rPr>
              <w:t>達到橫向聯結目的。</w:t>
            </w:r>
          </w:p>
          <w:p w14:paraId="25DA807E" w14:textId="7221FE63"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p>
        </w:tc>
        <w:tc>
          <w:tcPr>
            <w:tcW w:w="1417" w:type="dxa"/>
          </w:tcPr>
          <w:p w14:paraId="7860E8F4"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□滿意</w:t>
            </w:r>
          </w:p>
          <w:p w14:paraId="38D5D087"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□尚可</w:t>
            </w:r>
          </w:p>
          <w:p w14:paraId="12CFE990" w14:textId="7DAD967E"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22" w:type="dxa"/>
          </w:tcPr>
          <w:p w14:paraId="6FB47176"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□是</w:t>
            </w:r>
          </w:p>
          <w:p w14:paraId="25330EBA" w14:textId="78719CD2" w:rsidR="002853D9" w:rsidRPr="005C0ABD" w:rsidRDefault="002853D9" w:rsidP="002853D9">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7ACB720A" w14:textId="399A264A" w:rsidR="002853D9" w:rsidRPr="005C0ABD" w:rsidRDefault="002853D9" w:rsidP="002853D9">
            <w:pPr>
              <w:snapToGrid w:val="0"/>
              <w:spacing w:line="480" w:lineRule="exact"/>
              <w:jc w:val="both"/>
              <w:rPr>
                <w:rFonts w:ascii="Times New Roman" w:eastAsia="標楷體" w:hAnsi="Times New Roman" w:cs="Times New Roman"/>
                <w:sz w:val="28"/>
                <w:szCs w:val="28"/>
              </w:rPr>
            </w:pPr>
          </w:p>
        </w:tc>
      </w:tr>
      <w:tr w:rsidR="002853D9" w:rsidRPr="005C0ABD" w14:paraId="19431F5B" w14:textId="69E2E8B5" w:rsidTr="00BD08A9">
        <w:tc>
          <w:tcPr>
            <w:tcW w:w="1702" w:type="dxa"/>
          </w:tcPr>
          <w:p w14:paraId="76B98E24"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務實面對兩岸經貿現況，避免政治干擾市場運作</w:t>
            </w:r>
          </w:p>
        </w:tc>
        <w:tc>
          <w:tcPr>
            <w:tcW w:w="2126" w:type="dxa"/>
          </w:tcPr>
          <w:p w14:paraId="478EE1A8"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對陸相關管制法令，執行層面應和企業進行更多的溝通。繼「反滲透法」後，政府今年再針對「關鍵技術轉移」訂定更嚴格規範。然而，為避免國家安全與產業發展產生</w:t>
            </w:r>
            <w:proofErr w:type="gramStart"/>
            <w:r w:rsidRPr="005C0ABD">
              <w:rPr>
                <w:rFonts w:ascii="Times New Roman" w:eastAsia="標楷體" w:hAnsi="Times New Roman" w:cs="Times New Roman"/>
                <w:sz w:val="28"/>
                <w:szCs w:val="28"/>
              </w:rPr>
              <w:t>扞</w:t>
            </w:r>
            <w:proofErr w:type="gramEnd"/>
            <w:r w:rsidRPr="005C0ABD">
              <w:rPr>
                <w:rFonts w:ascii="Times New Roman" w:eastAsia="標楷體" w:hAnsi="Times New Roman" w:cs="Times New Roman"/>
                <w:sz w:val="28"/>
                <w:szCs w:val="28"/>
              </w:rPr>
              <w:t>格，相關細則或規範實施時，應和企業進行更多的溝通，避免影響</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商出售在陸股權、引進</w:t>
            </w:r>
            <w:proofErr w:type="gramStart"/>
            <w:r w:rsidRPr="005C0ABD">
              <w:rPr>
                <w:rFonts w:ascii="Times New Roman" w:eastAsia="標楷體" w:hAnsi="Times New Roman" w:cs="Times New Roman"/>
                <w:sz w:val="28"/>
                <w:szCs w:val="28"/>
              </w:rPr>
              <w:t>陸資參股</w:t>
            </w:r>
            <w:proofErr w:type="gramEnd"/>
            <w:r w:rsidRPr="005C0ABD">
              <w:rPr>
                <w:rFonts w:ascii="Times New Roman" w:eastAsia="標楷體" w:hAnsi="Times New Roman" w:cs="Times New Roman"/>
                <w:sz w:val="28"/>
                <w:szCs w:val="28"/>
              </w:rPr>
              <w:t>、上市籌資等合法布局；同時，由於此次「國安法」增訂之「經濟間諜罪」涉及刑責，故諸如「實質控制」、「國防之需要」、「國家基礎設施安全防護」及「國家核心關鍵技術」等相關法律名詞定義應明確且具體，並公布其適用範圍與違法樣態，以茲企業、個人遵循。</w:t>
            </w:r>
          </w:p>
        </w:tc>
        <w:tc>
          <w:tcPr>
            <w:tcW w:w="4536" w:type="dxa"/>
          </w:tcPr>
          <w:p w14:paraId="4F73B722"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陸委會</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254569AC"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為防範我關鍵技術外流及考量新興技術發展，經濟部本</w:t>
            </w:r>
            <w:r w:rsidRPr="005C0ABD">
              <w:rPr>
                <w:rFonts w:ascii="Times New Roman" w:eastAsia="標楷體" w:hAnsi="Times New Roman" w:cs="Times New Roman"/>
                <w:sz w:val="28"/>
                <w:szCs w:val="28"/>
              </w:rPr>
              <w:t>(2022)</w:t>
            </w:r>
            <w:r w:rsidRPr="005C0ABD">
              <w:rPr>
                <w:rFonts w:ascii="Times New Roman" w:eastAsia="標楷體" w:hAnsi="Times New Roman" w:cs="Times New Roman"/>
                <w:sz w:val="28"/>
                <w:szCs w:val="28"/>
              </w:rPr>
              <w:t>年</w:t>
            </w:r>
            <w:r w:rsidRPr="005C0ABD">
              <w:rPr>
                <w:rFonts w:ascii="Times New Roman" w:eastAsia="標楷體" w:hAnsi="Times New Roman" w:cs="Times New Roman"/>
                <w:sz w:val="28"/>
                <w:szCs w:val="28"/>
              </w:rPr>
              <w:t>4</w:t>
            </w:r>
            <w:r w:rsidRPr="005C0ABD">
              <w:rPr>
                <w:rFonts w:ascii="Times New Roman" w:eastAsia="標楷體" w:hAnsi="Times New Roman" w:cs="Times New Roman"/>
                <w:sz w:val="28"/>
                <w:szCs w:val="28"/>
              </w:rPr>
              <w:t>月</w:t>
            </w:r>
            <w:r w:rsidRPr="005C0ABD">
              <w:rPr>
                <w:rFonts w:ascii="Times New Roman" w:eastAsia="標楷體" w:hAnsi="Times New Roman" w:cs="Times New Roman"/>
                <w:sz w:val="28"/>
                <w:szCs w:val="28"/>
              </w:rPr>
              <w:t>21</w:t>
            </w:r>
            <w:r w:rsidRPr="005C0ABD">
              <w:rPr>
                <w:rFonts w:ascii="Times New Roman" w:eastAsia="標楷體" w:hAnsi="Times New Roman" w:cs="Times New Roman"/>
                <w:sz w:val="28"/>
                <w:szCs w:val="28"/>
              </w:rPr>
              <w:t>日發布修正「在大陸地區從事投資或技術合作許可辦法」第</w:t>
            </w:r>
            <w:r w:rsidRPr="005C0ABD">
              <w:rPr>
                <w:rFonts w:ascii="Times New Roman" w:eastAsia="標楷體" w:hAnsi="Times New Roman" w:cs="Times New Roman"/>
                <w:sz w:val="28"/>
                <w:szCs w:val="28"/>
              </w:rPr>
              <w:t>5</w:t>
            </w:r>
            <w:r w:rsidRPr="005C0ABD">
              <w:rPr>
                <w:rFonts w:ascii="Times New Roman" w:eastAsia="標楷體" w:hAnsi="Times New Roman" w:cs="Times New Roman"/>
                <w:sz w:val="28"/>
                <w:szCs w:val="28"/>
              </w:rPr>
              <w:t>條及第</w:t>
            </w:r>
            <w:r w:rsidRPr="005C0ABD">
              <w:rPr>
                <w:rFonts w:ascii="Times New Roman" w:eastAsia="標楷體" w:hAnsi="Times New Roman" w:cs="Times New Roman"/>
                <w:sz w:val="28"/>
                <w:szCs w:val="28"/>
              </w:rPr>
              <w:t>10</w:t>
            </w:r>
            <w:r w:rsidRPr="005C0ABD">
              <w:rPr>
                <w:rFonts w:ascii="Times New Roman" w:eastAsia="標楷體" w:hAnsi="Times New Roman" w:cs="Times New Roman"/>
                <w:sz w:val="28"/>
                <w:szCs w:val="28"/>
              </w:rPr>
              <w:t>條相關規定；另為避免陸資透過第三地公司繞道來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，經濟部本年</w:t>
            </w:r>
            <w:r w:rsidRPr="005C0ABD">
              <w:rPr>
                <w:rFonts w:ascii="Times New Roman" w:eastAsia="標楷體" w:hAnsi="Times New Roman" w:cs="Times New Roman"/>
                <w:sz w:val="28"/>
                <w:szCs w:val="28"/>
              </w:rPr>
              <w:t>7</w:t>
            </w:r>
            <w:r w:rsidRPr="005C0ABD">
              <w:rPr>
                <w:rFonts w:ascii="Times New Roman" w:eastAsia="標楷體" w:hAnsi="Times New Roman" w:cs="Times New Roman"/>
                <w:sz w:val="28"/>
                <w:szCs w:val="28"/>
              </w:rPr>
              <w:t>月</w:t>
            </w: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日預告修正「大陸地區之營利事業在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設立分公司或辦事處許可辦法」。相關法規修正，</w:t>
            </w:r>
            <w:proofErr w:type="gramStart"/>
            <w:r w:rsidRPr="005C0ABD">
              <w:rPr>
                <w:rFonts w:ascii="Times New Roman" w:eastAsia="標楷體" w:hAnsi="Times New Roman" w:cs="Times New Roman"/>
                <w:sz w:val="28"/>
                <w:szCs w:val="28"/>
              </w:rPr>
              <w:t>主管機關均依行政</w:t>
            </w:r>
            <w:proofErr w:type="gramEnd"/>
            <w:r w:rsidRPr="005C0ABD">
              <w:rPr>
                <w:rFonts w:ascii="Times New Roman" w:eastAsia="標楷體" w:hAnsi="Times New Roman" w:cs="Times New Roman"/>
                <w:sz w:val="28"/>
                <w:szCs w:val="28"/>
              </w:rPr>
              <w:t>程序法等相關規定進行預告，企業可於預告期間充分表達意見，主管機關已將各界意見納入法規修正之綜合參考。</w:t>
            </w:r>
          </w:p>
          <w:p w14:paraId="72F3A88C"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近年因中國大陸企圖竊取我國產業技術之案例頻生，為維護臺灣整體經濟安全及產業優勢，並防範我國產業及技術不當外流，危及國家安全及利益，確有必要以整體國家安全的角度，對產業技術進行保護。</w:t>
            </w:r>
          </w:p>
          <w:p w14:paraId="0896047D"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本次修法係配合國安法建構之「國家核心關鍵技術營業秘密」的層級化保護體系，</w:t>
            </w:r>
            <w:proofErr w:type="gramStart"/>
            <w:r w:rsidRPr="005C0ABD">
              <w:rPr>
                <w:rFonts w:ascii="Times New Roman" w:eastAsia="標楷體" w:hAnsi="Times New Roman" w:cs="Times New Roman"/>
                <w:sz w:val="28"/>
                <w:szCs w:val="28"/>
              </w:rPr>
              <w:t>爰</w:t>
            </w:r>
            <w:proofErr w:type="gramEnd"/>
            <w:r w:rsidRPr="005C0ABD">
              <w:rPr>
                <w:rFonts w:ascii="Times New Roman" w:eastAsia="標楷體" w:hAnsi="Times New Roman" w:cs="Times New Roman"/>
                <w:sz w:val="28"/>
                <w:szCs w:val="28"/>
              </w:rPr>
              <w:t>修正兩岸條例第</w:t>
            </w:r>
            <w:r w:rsidRPr="005C0ABD">
              <w:rPr>
                <w:rFonts w:ascii="Times New Roman" w:eastAsia="標楷體" w:hAnsi="Times New Roman" w:cs="Times New Roman"/>
                <w:sz w:val="28"/>
                <w:szCs w:val="28"/>
              </w:rPr>
              <w:t>9</w:t>
            </w:r>
            <w:r w:rsidRPr="005C0ABD">
              <w:rPr>
                <w:rFonts w:ascii="Times New Roman" w:eastAsia="標楷體" w:hAnsi="Times New Roman" w:cs="Times New Roman"/>
                <w:sz w:val="28"/>
                <w:szCs w:val="28"/>
              </w:rPr>
              <w:t>條及第</w:t>
            </w:r>
            <w:r w:rsidRPr="005C0ABD">
              <w:rPr>
                <w:rFonts w:ascii="Times New Roman" w:eastAsia="標楷體" w:hAnsi="Times New Roman" w:cs="Times New Roman"/>
                <w:sz w:val="28"/>
                <w:szCs w:val="28"/>
              </w:rPr>
              <w:t>91</w:t>
            </w:r>
            <w:r w:rsidRPr="005C0ABD">
              <w:rPr>
                <w:rFonts w:ascii="Times New Roman" w:eastAsia="標楷體" w:hAnsi="Times New Roman" w:cs="Times New Roman"/>
                <w:sz w:val="28"/>
                <w:szCs w:val="28"/>
              </w:rPr>
              <w:t>條，建構國家核心關鍵技術業務人員赴陸管理機制。其中有關「國家核心關鍵技術」之定義及認定程序，國安法第</w:t>
            </w: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條第</w:t>
            </w: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項及第</w:t>
            </w:r>
            <w:r w:rsidRPr="005C0ABD">
              <w:rPr>
                <w:rFonts w:ascii="Times New Roman" w:eastAsia="標楷體" w:hAnsi="Times New Roman" w:cs="Times New Roman"/>
                <w:sz w:val="28"/>
                <w:szCs w:val="28"/>
              </w:rPr>
              <w:t>4</w:t>
            </w:r>
            <w:r w:rsidRPr="005C0ABD">
              <w:rPr>
                <w:rFonts w:ascii="Times New Roman" w:eastAsia="標楷體" w:hAnsi="Times New Roman" w:cs="Times New Roman"/>
                <w:sz w:val="28"/>
                <w:szCs w:val="28"/>
              </w:rPr>
              <w:t>項業已明定。後續國科會將會商有關機關依法律之授權訂定相關子法及配套措施，並將儘速公布國家核心關鍵技術之項目，</w:t>
            </w:r>
            <w:proofErr w:type="gramStart"/>
            <w:r w:rsidRPr="005C0ABD">
              <w:rPr>
                <w:rFonts w:ascii="Times New Roman" w:eastAsia="標楷體" w:hAnsi="Times New Roman" w:cs="Times New Roman"/>
                <w:sz w:val="28"/>
                <w:szCs w:val="28"/>
              </w:rPr>
              <w:t>俾</w:t>
            </w:r>
            <w:proofErr w:type="gramEnd"/>
            <w:r w:rsidRPr="005C0ABD">
              <w:rPr>
                <w:rFonts w:ascii="Times New Roman" w:eastAsia="標楷體" w:hAnsi="Times New Roman" w:cs="Times New Roman"/>
                <w:sz w:val="28"/>
                <w:szCs w:val="28"/>
              </w:rPr>
              <w:t>利社會各界遵循。</w:t>
            </w:r>
          </w:p>
          <w:p w14:paraId="7E36EC2C"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1C0F601A" w14:textId="7D74F208"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臺灣地區與大陸地區人民關係條例</w:t>
            </w:r>
          </w:p>
          <w:p w14:paraId="0A761AB7"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p>
          <w:p w14:paraId="6C969AEA"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國科會</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68C2048F"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我國「國家核心關鍵技術」定義載於國安法第</w:t>
            </w: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條第</w:t>
            </w: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項，其認定程序及其他應遵行事項則依同條第</w:t>
            </w:r>
            <w:r w:rsidRPr="005C0ABD">
              <w:rPr>
                <w:rFonts w:ascii="Times New Roman" w:eastAsia="標楷體" w:hAnsi="Times New Roman" w:cs="Times New Roman"/>
                <w:sz w:val="28"/>
                <w:szCs w:val="28"/>
              </w:rPr>
              <w:t>4</w:t>
            </w:r>
            <w:r w:rsidRPr="005C0ABD">
              <w:rPr>
                <w:rFonts w:ascii="Times New Roman" w:eastAsia="標楷體" w:hAnsi="Times New Roman" w:cs="Times New Roman"/>
                <w:sz w:val="28"/>
                <w:szCs w:val="28"/>
              </w:rPr>
              <w:t>項規定由國科會會商有關機關定之並由行政院公告。</w:t>
            </w:r>
          </w:p>
          <w:p w14:paraId="7635BE08"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國科會配合母法授權，訂定上揭規範時，將會商相關機關，並收集參考各界包含學界及產業界意見，以完備草案內容。</w:t>
            </w:r>
          </w:p>
          <w:p w14:paraId="06C8422E"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4B9F8932"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國家安全法</w:t>
            </w:r>
          </w:p>
          <w:p w14:paraId="425F1CA1"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p w14:paraId="55DA21AE"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法務部</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2C4AFE35"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有關國家安全法第</w:t>
            </w: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條增訂之「經濟間諜罪」、「國家核心關鍵技術營業</w:t>
            </w:r>
            <w:proofErr w:type="gramStart"/>
            <w:r w:rsidRPr="005C0ABD">
              <w:rPr>
                <w:rFonts w:ascii="Times New Roman" w:eastAsia="標楷體" w:hAnsi="Times New Roman" w:cs="Times New Roman"/>
                <w:sz w:val="28"/>
                <w:szCs w:val="28"/>
              </w:rPr>
              <w:t>秘密之域外</w:t>
            </w:r>
            <w:proofErr w:type="gramEnd"/>
            <w:r w:rsidRPr="005C0ABD">
              <w:rPr>
                <w:rFonts w:ascii="Times New Roman" w:eastAsia="標楷體" w:hAnsi="Times New Roman" w:cs="Times New Roman"/>
                <w:sz w:val="28"/>
                <w:szCs w:val="28"/>
              </w:rPr>
              <w:t>使用罪」等，</w:t>
            </w:r>
            <w:proofErr w:type="gramStart"/>
            <w:r w:rsidRPr="005C0ABD">
              <w:rPr>
                <w:rFonts w:ascii="Times New Roman" w:eastAsia="標楷體" w:hAnsi="Times New Roman" w:cs="Times New Roman"/>
                <w:sz w:val="28"/>
                <w:szCs w:val="28"/>
              </w:rPr>
              <w:t>均以侵害</w:t>
            </w:r>
            <w:proofErr w:type="gramEnd"/>
            <w:r w:rsidRPr="005C0ABD">
              <w:rPr>
                <w:rFonts w:ascii="Times New Roman" w:eastAsia="標楷體" w:hAnsi="Times New Roman" w:cs="Times New Roman"/>
                <w:sz w:val="28"/>
                <w:szCs w:val="28"/>
              </w:rPr>
              <w:t>「國家核心關鍵技術之營業秘密」為前提，而依同法第</w:t>
            </w: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條第</w:t>
            </w:r>
            <w:r w:rsidRPr="005C0ABD">
              <w:rPr>
                <w:rFonts w:ascii="Times New Roman" w:eastAsia="標楷體" w:hAnsi="Times New Roman" w:cs="Times New Roman"/>
                <w:sz w:val="28"/>
                <w:szCs w:val="28"/>
              </w:rPr>
              <w:t>4</w:t>
            </w:r>
            <w:r w:rsidRPr="005C0ABD">
              <w:rPr>
                <w:rFonts w:ascii="Times New Roman" w:eastAsia="標楷體" w:hAnsi="Times New Roman" w:cs="Times New Roman"/>
                <w:sz w:val="28"/>
                <w:szCs w:val="28"/>
              </w:rPr>
              <w:t>項規定：「前項所稱國家核心關鍵技術之認定程序及其他應遵行事項之辦法，由國家科學及技術委員會會商有關機關定之。」</w:t>
            </w:r>
            <w:proofErr w:type="gramStart"/>
            <w:r w:rsidRPr="005C0ABD">
              <w:rPr>
                <w:rFonts w:ascii="Times New Roman" w:eastAsia="標楷體" w:hAnsi="Times New Roman" w:cs="Times New Roman"/>
                <w:sz w:val="28"/>
                <w:szCs w:val="28"/>
              </w:rPr>
              <w:t>故新增訂</w:t>
            </w:r>
            <w:proofErr w:type="gramEnd"/>
            <w:r w:rsidRPr="005C0ABD">
              <w:rPr>
                <w:rFonts w:ascii="Times New Roman" w:eastAsia="標楷體" w:hAnsi="Times New Roman" w:cs="Times New Roman"/>
                <w:sz w:val="28"/>
                <w:szCs w:val="28"/>
              </w:rPr>
              <w:t>該法案雖已三讀通過，仍須</w:t>
            </w:r>
            <w:proofErr w:type="gramStart"/>
            <w:r w:rsidRPr="005C0ABD">
              <w:rPr>
                <w:rFonts w:ascii="Times New Roman" w:eastAsia="標楷體" w:hAnsi="Times New Roman" w:cs="Times New Roman"/>
                <w:sz w:val="28"/>
                <w:szCs w:val="28"/>
              </w:rPr>
              <w:t>俟</w:t>
            </w:r>
            <w:proofErr w:type="gramEnd"/>
            <w:r w:rsidRPr="005C0ABD">
              <w:rPr>
                <w:rFonts w:ascii="Times New Roman" w:eastAsia="標楷體" w:hAnsi="Times New Roman" w:cs="Times New Roman"/>
                <w:sz w:val="28"/>
                <w:szCs w:val="28"/>
              </w:rPr>
              <w:t>國家科學及技術委員會訂定授權辦法後，始得依此辦法所定之程序，由行政院公告具體之國家核心關鍵技術項目，</w:t>
            </w:r>
            <w:proofErr w:type="gramStart"/>
            <w:r w:rsidRPr="005C0ABD">
              <w:rPr>
                <w:rFonts w:ascii="Times New Roman" w:eastAsia="標楷體" w:hAnsi="Times New Roman" w:cs="Times New Roman"/>
                <w:sz w:val="28"/>
                <w:szCs w:val="28"/>
              </w:rPr>
              <w:t>俾</w:t>
            </w:r>
            <w:proofErr w:type="gramEnd"/>
            <w:r w:rsidRPr="005C0ABD">
              <w:rPr>
                <w:rFonts w:ascii="Times New Roman" w:eastAsia="標楷體" w:hAnsi="Times New Roman" w:cs="Times New Roman"/>
                <w:sz w:val="28"/>
                <w:szCs w:val="28"/>
              </w:rPr>
              <w:t>以適用新法。</w:t>
            </w:r>
          </w:p>
          <w:p w14:paraId="5407039B"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2C222EAC" w14:textId="77777777" w:rsidR="002853D9" w:rsidRPr="005C0ABD" w:rsidRDefault="002853D9" w:rsidP="002853D9">
            <w:pPr>
              <w:snapToGrid w:val="0"/>
              <w:spacing w:line="480" w:lineRule="exact"/>
              <w:ind w:leftChars="81" w:left="194" w:firstLineChars="5" w:firstLine="14"/>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國家安全法</w:t>
            </w:r>
          </w:p>
          <w:p w14:paraId="36653C66"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p w14:paraId="64CAEC92"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經濟部</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技術處</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57E27CDF"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因應產業界之疑慮及建議，以及未來國科會會商準備，經濟部已於</w:t>
            </w:r>
            <w:r w:rsidRPr="005C0ABD">
              <w:rPr>
                <w:rFonts w:ascii="Times New Roman" w:eastAsia="標楷體" w:hAnsi="Times New Roman" w:cs="Times New Roman"/>
                <w:sz w:val="28"/>
                <w:szCs w:val="28"/>
              </w:rPr>
              <w:t>2022</w:t>
            </w:r>
            <w:r w:rsidRPr="005C0ABD">
              <w:rPr>
                <w:rFonts w:ascii="Times New Roman" w:eastAsia="標楷體" w:hAnsi="Times New Roman" w:cs="Times New Roman"/>
                <w:sz w:val="28"/>
                <w:szCs w:val="28"/>
              </w:rPr>
              <w:t>年</w:t>
            </w:r>
            <w:r w:rsidRPr="005C0ABD">
              <w:rPr>
                <w:rFonts w:ascii="Times New Roman" w:eastAsia="標楷體" w:hAnsi="Times New Roman" w:cs="Times New Roman"/>
                <w:sz w:val="28"/>
                <w:szCs w:val="28"/>
              </w:rPr>
              <w:t>6</w:t>
            </w:r>
            <w:r w:rsidRPr="005C0ABD">
              <w:rPr>
                <w:rFonts w:ascii="Times New Roman" w:eastAsia="標楷體" w:hAnsi="Times New Roman" w:cs="Times New Roman"/>
                <w:sz w:val="28"/>
                <w:szCs w:val="28"/>
              </w:rPr>
              <w:t>月</w:t>
            </w:r>
            <w:r w:rsidRPr="005C0ABD">
              <w:rPr>
                <w:rFonts w:ascii="Times New Roman" w:eastAsia="標楷體" w:hAnsi="Times New Roman" w:cs="Times New Roman"/>
                <w:sz w:val="28"/>
                <w:szCs w:val="28"/>
              </w:rPr>
              <w:t>10</w:t>
            </w:r>
            <w:r w:rsidRPr="005C0ABD">
              <w:rPr>
                <w:rFonts w:ascii="Times New Roman" w:eastAsia="標楷體" w:hAnsi="Times New Roman" w:cs="Times New Roman"/>
                <w:sz w:val="28"/>
                <w:szCs w:val="28"/>
              </w:rPr>
              <w:t>日成立「經濟部國家核心關鍵技術專案小組」。</w:t>
            </w:r>
          </w:p>
          <w:p w14:paraId="26DD5D11"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經濟部相關單位已徵詢產業界及主管法人意見，凝聚共識並於會商時向國科會積極爭取。</w:t>
            </w:r>
          </w:p>
          <w:p w14:paraId="154817CA"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有關國家核心關鍵技術及人才管制部分，現由國科會主責擬定相關子法作業，經濟部已充分說明業界立場，國科會刻正彙整相關部會意見後續辦理後續事宜。</w:t>
            </w:r>
          </w:p>
          <w:p w14:paraId="09C56638"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74EF30E8"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國家安全法、臺灣地區與大陸地區人民關係條例</w:t>
            </w:r>
          </w:p>
          <w:p w14:paraId="173427D3"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p w14:paraId="46E880B9"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經濟部</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投資審議委員會</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609F2673"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鑒於本會法令規定時有修正，本會除於網站公告修法內容及目前規定外，並於網站常見問答集就實務審查進行說明，以利民眾週知，</w:t>
            </w:r>
            <w:proofErr w:type="gramStart"/>
            <w:r w:rsidRPr="005C0ABD">
              <w:rPr>
                <w:rFonts w:ascii="Times New Roman" w:eastAsia="標楷體" w:hAnsi="Times New Roman" w:cs="Times New Roman"/>
                <w:sz w:val="28"/>
                <w:szCs w:val="28"/>
              </w:rPr>
              <w:t>此外，</w:t>
            </w:r>
            <w:proofErr w:type="gramEnd"/>
            <w:r w:rsidRPr="005C0ABD">
              <w:rPr>
                <w:rFonts w:ascii="Times New Roman" w:eastAsia="標楷體" w:hAnsi="Times New Roman" w:cs="Times New Roman"/>
                <w:sz w:val="28"/>
                <w:szCs w:val="28"/>
              </w:rPr>
              <w:t>本會並透過每年舉辦業務說明會，透過面對面溝通及意見交流方式，邀請業者、會計師等參與，使其</w:t>
            </w:r>
            <w:proofErr w:type="gramStart"/>
            <w:r w:rsidRPr="005C0ABD">
              <w:rPr>
                <w:rFonts w:ascii="Times New Roman" w:eastAsia="標楷體" w:hAnsi="Times New Roman" w:cs="Times New Roman"/>
                <w:sz w:val="28"/>
                <w:szCs w:val="28"/>
              </w:rPr>
              <w:t>暸</w:t>
            </w:r>
            <w:proofErr w:type="gramEnd"/>
            <w:r w:rsidRPr="005C0ABD">
              <w:rPr>
                <w:rFonts w:ascii="Times New Roman" w:eastAsia="標楷體" w:hAnsi="Times New Roman" w:cs="Times New Roman"/>
                <w:sz w:val="28"/>
                <w:szCs w:val="28"/>
              </w:rPr>
              <w:t>解本會現行法規運作及案例，以提升資訊流通及透明度，增進案件審查之效率。</w:t>
            </w:r>
          </w:p>
          <w:p w14:paraId="54930389"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26FB7EFB"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臺灣地區與大陸地區人民關係條例、大陸地區人民來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投資許可辦法、在大陸地區從事投資或技術合作許可辦法、在大陸地區從事投資或技術合作審查原則。</w:t>
            </w:r>
          </w:p>
        </w:tc>
        <w:tc>
          <w:tcPr>
            <w:tcW w:w="3544" w:type="dxa"/>
          </w:tcPr>
          <w:p w14:paraId="33BFC9DA" w14:textId="534204E0"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建議對大陸執行相關管制法令，應與企業進行更多溝通一節，政府相關措施：</w:t>
            </w:r>
          </w:p>
          <w:p w14:paraId="6FBFA248" w14:textId="2333742C" w:rsidR="002853D9" w:rsidRPr="005C0ABD" w:rsidRDefault="002853D9" w:rsidP="002853D9">
            <w:pPr>
              <w:pStyle w:val="a7"/>
              <w:numPr>
                <w:ilvl w:val="0"/>
                <w:numId w:val="12"/>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為防範我關鍵技術外流及考量新興技術發展，經濟部修正「在大陸地區從事投資或技術合作許可辦法」第</w:t>
            </w:r>
            <w:r w:rsidRPr="005C0ABD">
              <w:rPr>
                <w:rFonts w:ascii="Times New Roman" w:eastAsia="標楷體" w:hAnsi="Times New Roman" w:cs="Times New Roman" w:hint="eastAsia"/>
                <w:sz w:val="28"/>
                <w:szCs w:val="28"/>
              </w:rPr>
              <w:t>5</w:t>
            </w:r>
            <w:r w:rsidRPr="005C0ABD">
              <w:rPr>
                <w:rFonts w:ascii="Times New Roman" w:eastAsia="標楷體" w:hAnsi="Times New Roman" w:cs="Times New Roman" w:hint="eastAsia"/>
                <w:sz w:val="28"/>
                <w:szCs w:val="28"/>
              </w:rPr>
              <w:t>條及第</w:t>
            </w:r>
            <w:r w:rsidRPr="005C0ABD">
              <w:rPr>
                <w:rFonts w:ascii="Times New Roman" w:eastAsia="標楷體" w:hAnsi="Times New Roman" w:cs="Times New Roman" w:hint="eastAsia"/>
                <w:sz w:val="28"/>
                <w:szCs w:val="28"/>
              </w:rPr>
              <w:t>10</w:t>
            </w:r>
            <w:r w:rsidRPr="005C0ABD">
              <w:rPr>
                <w:rFonts w:ascii="Times New Roman" w:eastAsia="標楷體" w:hAnsi="Times New Roman" w:cs="Times New Roman" w:hint="eastAsia"/>
                <w:sz w:val="28"/>
                <w:szCs w:val="28"/>
              </w:rPr>
              <w:t>條，及「大陸地區之營利事業在</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設立分公司或辦事處許可辦法」，皆依行政程序法進行預告，企業可於預告期間充分表達意見，主管機關亦將各界意見納入法規修正綜合參考。</w:t>
            </w:r>
          </w:p>
          <w:p w14:paraId="5CB3AF4A" w14:textId="25EF98C6" w:rsidR="002853D9" w:rsidRPr="005C0ABD" w:rsidRDefault="002853D9" w:rsidP="002853D9">
            <w:pPr>
              <w:pStyle w:val="a7"/>
              <w:numPr>
                <w:ilvl w:val="0"/>
                <w:numId w:val="12"/>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有關「國家核心關鍵技術」之定義及認定程序，國科會於</w:t>
            </w:r>
            <w:r w:rsidRPr="005C0ABD">
              <w:rPr>
                <w:rFonts w:ascii="Times New Roman" w:eastAsia="標楷體" w:hAnsi="Times New Roman" w:cs="Times New Roman" w:hint="eastAsia"/>
                <w:sz w:val="28"/>
                <w:szCs w:val="28"/>
              </w:rPr>
              <w:t>2022</w:t>
            </w:r>
            <w:r w:rsidRPr="005C0ABD">
              <w:rPr>
                <w:rFonts w:ascii="Times New Roman" w:eastAsia="標楷體" w:hAnsi="Times New Roman" w:cs="Times New Roman" w:hint="eastAsia"/>
                <w:sz w:val="28"/>
                <w:szCs w:val="28"/>
              </w:rPr>
              <w:t>年</w:t>
            </w:r>
            <w:r w:rsidRPr="005C0ABD">
              <w:rPr>
                <w:rFonts w:ascii="Times New Roman" w:eastAsia="標楷體" w:hAnsi="Times New Roman" w:cs="Times New Roman" w:hint="eastAsia"/>
                <w:sz w:val="28"/>
                <w:szCs w:val="28"/>
              </w:rPr>
              <w:t>12</w:t>
            </w:r>
            <w:r w:rsidRPr="005C0ABD">
              <w:rPr>
                <w:rFonts w:ascii="Times New Roman" w:eastAsia="標楷體" w:hAnsi="Times New Roman" w:cs="Times New Roman" w:hint="eastAsia"/>
                <w:sz w:val="28"/>
                <w:szCs w:val="28"/>
              </w:rPr>
              <w:t>月</w:t>
            </w:r>
            <w:r w:rsidRPr="005C0ABD">
              <w:rPr>
                <w:rFonts w:ascii="Times New Roman" w:eastAsia="標楷體" w:hAnsi="Times New Roman" w:cs="Times New Roman" w:hint="eastAsia"/>
                <w:sz w:val="28"/>
                <w:szCs w:val="28"/>
              </w:rPr>
              <w:t>30</w:t>
            </w:r>
            <w:r w:rsidRPr="005C0ABD">
              <w:rPr>
                <w:rFonts w:ascii="Times New Roman" w:eastAsia="標楷體" w:hAnsi="Times New Roman" w:cs="Times New Roman" w:hint="eastAsia"/>
                <w:sz w:val="28"/>
                <w:szCs w:val="28"/>
              </w:rPr>
              <w:t>日預告訂定「國家核心關鍵技術認定辦法」、「政府機關（構）委託補助出資國家核心關鍵技術計畫認定辦法」草案，預告期至</w:t>
            </w:r>
            <w:r w:rsidRPr="005C0ABD">
              <w:rPr>
                <w:rFonts w:ascii="Times New Roman" w:eastAsia="標楷體" w:hAnsi="Times New Roman" w:cs="Times New Roman" w:hint="eastAsia"/>
                <w:sz w:val="28"/>
                <w:szCs w:val="28"/>
              </w:rPr>
              <w:t>2023</w:t>
            </w:r>
            <w:r w:rsidRPr="005C0ABD">
              <w:rPr>
                <w:rFonts w:ascii="Times New Roman" w:eastAsia="標楷體" w:hAnsi="Times New Roman" w:cs="Times New Roman" w:hint="eastAsia"/>
                <w:sz w:val="28"/>
                <w:szCs w:val="28"/>
              </w:rPr>
              <w:t>年</w:t>
            </w:r>
            <w:r w:rsidRPr="005C0ABD">
              <w:rPr>
                <w:rFonts w:ascii="Times New Roman" w:eastAsia="標楷體" w:hAnsi="Times New Roman" w:cs="Times New Roman" w:hint="eastAsia"/>
                <w:sz w:val="28"/>
                <w:szCs w:val="28"/>
              </w:rPr>
              <w:t>3</w:t>
            </w:r>
            <w:r w:rsidRPr="005C0ABD">
              <w:rPr>
                <w:rFonts w:ascii="Times New Roman" w:eastAsia="標楷體" w:hAnsi="Times New Roman" w:cs="Times New Roman" w:hint="eastAsia"/>
                <w:sz w:val="28"/>
                <w:szCs w:val="28"/>
              </w:rPr>
              <w:t>月</w:t>
            </w:r>
            <w:r w:rsidRPr="005C0ABD">
              <w:rPr>
                <w:rFonts w:ascii="Times New Roman" w:eastAsia="標楷體" w:hAnsi="Times New Roman" w:cs="Times New Roman" w:hint="eastAsia"/>
                <w:sz w:val="28"/>
                <w:szCs w:val="28"/>
              </w:rPr>
              <w:t>1</w:t>
            </w:r>
            <w:r w:rsidRPr="005C0ABD">
              <w:rPr>
                <w:rFonts w:ascii="Times New Roman" w:eastAsia="標楷體" w:hAnsi="Times New Roman" w:cs="Times New Roman" w:hint="eastAsia"/>
                <w:sz w:val="28"/>
                <w:szCs w:val="28"/>
              </w:rPr>
              <w:t>日止，企業可於預告期間表達意見。</w:t>
            </w:r>
          </w:p>
          <w:p w14:paraId="309C1453" w14:textId="52CE996D" w:rsidR="002853D9" w:rsidRPr="005C0ABD" w:rsidRDefault="002853D9" w:rsidP="002853D9">
            <w:pPr>
              <w:snapToGrid w:val="0"/>
              <w:spacing w:line="480" w:lineRule="exact"/>
              <w:jc w:val="both"/>
              <w:rPr>
                <w:rFonts w:ascii="Times New Roman" w:eastAsia="標楷體" w:hAnsi="Times New Roman" w:cs="Times New Roman"/>
                <w:sz w:val="28"/>
                <w:szCs w:val="28"/>
              </w:rPr>
            </w:pPr>
          </w:p>
        </w:tc>
        <w:tc>
          <w:tcPr>
            <w:tcW w:w="1417" w:type="dxa"/>
          </w:tcPr>
          <w:p w14:paraId="02810A3D"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□滿意</w:t>
            </w:r>
          </w:p>
          <w:p w14:paraId="2B726987"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□尚可</w:t>
            </w:r>
          </w:p>
          <w:p w14:paraId="2AE7167A" w14:textId="5F472FB1"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22" w:type="dxa"/>
          </w:tcPr>
          <w:p w14:paraId="48FD8D5D"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□是</w:t>
            </w:r>
          </w:p>
          <w:p w14:paraId="5B59D15E" w14:textId="4225107C" w:rsidR="002853D9" w:rsidRPr="005C0ABD" w:rsidRDefault="002853D9" w:rsidP="002853D9">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41066A5B"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tc>
      </w:tr>
      <w:tr w:rsidR="002853D9" w:rsidRPr="005C0ABD" w14:paraId="09907B03" w14:textId="2E2AEF8A" w:rsidTr="00BD08A9">
        <w:tc>
          <w:tcPr>
            <w:tcW w:w="1702" w:type="dxa"/>
          </w:tcPr>
          <w:p w14:paraId="3F169411"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bookmarkStart w:id="2" w:name="_Hlk124755518"/>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務實面對兩岸經貿現況，避免政治干擾市場運作</w:t>
            </w:r>
          </w:p>
        </w:tc>
        <w:tc>
          <w:tcPr>
            <w:tcW w:w="2126" w:type="dxa"/>
          </w:tcPr>
          <w:p w14:paraId="603B17E1"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關鍵人員赴陸的事前審查機制應更務實，避免形成兩岸產業交流障礙。政府在執行「關鍵技術人員赴陸審查機制」的同時，建議應以協助產業技術提升及市場拓展的角度通盤考量，避免因過度管制而影響兩岸科技業的技術與產業交流，以協助我產業謀求大陸及全球新興科技的商機。</w:t>
            </w:r>
            <w:proofErr w:type="gramStart"/>
            <w:r w:rsidRPr="005C0ABD">
              <w:rPr>
                <w:rFonts w:ascii="Times New Roman" w:eastAsia="標楷體" w:hAnsi="Times New Roman" w:cs="Times New Roman"/>
                <w:sz w:val="28"/>
                <w:szCs w:val="28"/>
              </w:rPr>
              <w:t>此外，</w:t>
            </w:r>
            <w:proofErr w:type="gramEnd"/>
            <w:r w:rsidRPr="005C0ABD">
              <w:rPr>
                <w:rFonts w:ascii="Times New Roman" w:eastAsia="標楷體" w:hAnsi="Times New Roman" w:cs="Times New Roman"/>
                <w:sz w:val="28"/>
                <w:szCs w:val="28"/>
              </w:rPr>
              <w:t>針對接受政府補助或委託進行技術合作或投資之企業，除應明確「受委託、補助或出資達『一定基準』」之定義（如補助範圍、比例、金額、門檻），以及</w:t>
            </w:r>
            <w:proofErr w:type="gramStart"/>
            <w:r w:rsidRPr="005C0ABD">
              <w:rPr>
                <w:rFonts w:ascii="Times New Roman" w:eastAsia="標楷體" w:hAnsi="Times New Roman" w:cs="Times New Roman"/>
                <w:sz w:val="28"/>
                <w:szCs w:val="28"/>
              </w:rPr>
              <w:t>釐</w:t>
            </w:r>
            <w:proofErr w:type="gramEnd"/>
            <w:r w:rsidRPr="005C0ABD">
              <w:rPr>
                <w:rFonts w:ascii="Times New Roman" w:eastAsia="標楷體" w:hAnsi="Times New Roman" w:cs="Times New Roman"/>
                <w:sz w:val="28"/>
                <w:szCs w:val="28"/>
              </w:rPr>
              <w:t>清「核心關鍵技術」的範圍與管制對象外，對於正在進行中或過去案件的相關員工，其赴陸管制措施不應溯及既往，以避免衝擊企業的營運與研發工作；而未來政府委託單位與業界在簽訂委託或補助契約時，即應明列國家核心關鍵技術之限制範圍及受限制之對象，以利業界遵行。</w:t>
            </w:r>
          </w:p>
        </w:tc>
        <w:tc>
          <w:tcPr>
            <w:tcW w:w="4536" w:type="dxa"/>
          </w:tcPr>
          <w:p w14:paraId="56100C6C"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陸委會</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40B96479"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本次修法係為因應陸方近年持續竊取、掠奪、吸納我國家核心關鍵技術或研發人員，</w:t>
            </w:r>
            <w:proofErr w:type="gramStart"/>
            <w:r w:rsidRPr="005C0ABD">
              <w:rPr>
                <w:rFonts w:ascii="Times New Roman" w:eastAsia="標楷體" w:hAnsi="Times New Roman" w:cs="Times New Roman"/>
                <w:sz w:val="28"/>
                <w:szCs w:val="28"/>
              </w:rPr>
              <w:t>爰</w:t>
            </w:r>
            <w:proofErr w:type="gramEnd"/>
            <w:r w:rsidRPr="005C0ABD">
              <w:rPr>
                <w:rFonts w:ascii="Times New Roman" w:eastAsia="標楷體" w:hAnsi="Times New Roman" w:cs="Times New Roman"/>
                <w:sz w:val="28"/>
                <w:szCs w:val="28"/>
              </w:rPr>
              <w:t>建立「受政府機關</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構</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委託、補助或出資達一定基準，且從事國家核心關鍵技術業務者」的赴陸管理規範，對於特定身分人員採取許可管理機制，此係為維護國家安全、整體利益及高科技產業穩定發展。產業能持續發展，才能拓展市場、謀求商機。</w:t>
            </w:r>
          </w:p>
          <w:p w14:paraId="23505C9C"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而主管機關在訂定子法時，也將參考專家學者及產業界的意見，明定相關專有名詞之定義，並且規劃降低相關衝擊的配套措施，一起</w:t>
            </w:r>
            <w:proofErr w:type="gramStart"/>
            <w:r w:rsidRPr="005C0ABD">
              <w:rPr>
                <w:rFonts w:ascii="Times New Roman" w:eastAsia="標楷體" w:hAnsi="Times New Roman" w:cs="Times New Roman"/>
                <w:sz w:val="28"/>
                <w:szCs w:val="28"/>
              </w:rPr>
              <w:t>研</w:t>
            </w:r>
            <w:proofErr w:type="gramEnd"/>
            <w:r w:rsidRPr="005C0ABD">
              <w:rPr>
                <w:rFonts w:ascii="Times New Roman" w:eastAsia="標楷體" w:hAnsi="Times New Roman" w:cs="Times New Roman"/>
                <w:sz w:val="28"/>
                <w:szCs w:val="28"/>
              </w:rPr>
              <w:t>訂出兼顧安全與發展，興利也防弊的務實可行規範，共同維護臺灣的利益。</w:t>
            </w:r>
          </w:p>
          <w:p w14:paraId="5CFDA0AA"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09098B5A"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臺灣地區與大陸地區人民關係條例</w:t>
            </w:r>
          </w:p>
          <w:p w14:paraId="4E33BD42"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p w14:paraId="31F06458"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國科會</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6E4655DD"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國科會依「兩岸人民關係條例」第</w:t>
            </w:r>
            <w:r w:rsidRPr="005C0ABD">
              <w:rPr>
                <w:rFonts w:ascii="Times New Roman" w:eastAsia="標楷體" w:hAnsi="Times New Roman" w:cs="Times New Roman"/>
                <w:sz w:val="28"/>
                <w:szCs w:val="28"/>
              </w:rPr>
              <w:t>9</w:t>
            </w:r>
            <w:r w:rsidRPr="005C0ABD">
              <w:rPr>
                <w:rFonts w:ascii="Times New Roman" w:eastAsia="標楷體" w:hAnsi="Times New Roman" w:cs="Times New Roman"/>
                <w:sz w:val="28"/>
                <w:szCs w:val="28"/>
              </w:rPr>
              <w:t>條第</w:t>
            </w:r>
            <w:r w:rsidRPr="005C0ABD">
              <w:rPr>
                <w:rFonts w:ascii="Times New Roman" w:eastAsia="標楷體" w:hAnsi="Times New Roman" w:cs="Times New Roman"/>
                <w:sz w:val="28"/>
                <w:szCs w:val="28"/>
              </w:rPr>
              <w:t>13</w:t>
            </w:r>
            <w:r w:rsidRPr="005C0ABD">
              <w:rPr>
                <w:rFonts w:ascii="Times New Roman" w:eastAsia="標楷體" w:hAnsi="Times New Roman" w:cs="Times New Roman"/>
                <w:sz w:val="28"/>
                <w:szCs w:val="28"/>
              </w:rPr>
              <w:t>項授權，將針對「一定基準」擬訂辦法，並依</w:t>
            </w:r>
            <w:proofErr w:type="gramStart"/>
            <w:r w:rsidRPr="005C0ABD">
              <w:rPr>
                <w:rFonts w:ascii="Times New Roman" w:eastAsia="標楷體" w:hAnsi="Times New Roman" w:cs="Times New Roman"/>
                <w:sz w:val="28"/>
                <w:szCs w:val="28"/>
              </w:rPr>
              <w:t>遵</w:t>
            </w:r>
            <w:proofErr w:type="gramEnd"/>
            <w:r w:rsidRPr="005C0ABD">
              <w:rPr>
                <w:rFonts w:ascii="Times New Roman" w:eastAsia="標楷體" w:hAnsi="Times New Roman" w:cs="Times New Roman"/>
                <w:sz w:val="28"/>
                <w:szCs w:val="28"/>
              </w:rPr>
              <w:t>法制作業程序進行草案預告、會商有關機關及專家學者</w:t>
            </w:r>
            <w:proofErr w:type="gramStart"/>
            <w:r w:rsidRPr="005C0ABD">
              <w:rPr>
                <w:rFonts w:ascii="Times New Roman" w:eastAsia="標楷體" w:hAnsi="Times New Roman" w:cs="Times New Roman"/>
                <w:sz w:val="28"/>
                <w:szCs w:val="28"/>
              </w:rPr>
              <w:t>研</w:t>
            </w:r>
            <w:proofErr w:type="gramEnd"/>
            <w:r w:rsidRPr="005C0ABD">
              <w:rPr>
                <w:rFonts w:ascii="Times New Roman" w:eastAsia="標楷體" w:hAnsi="Times New Roman" w:cs="Times New Roman"/>
                <w:sz w:val="28"/>
                <w:szCs w:val="28"/>
              </w:rPr>
              <w:t>議辦法草案內容。</w:t>
            </w:r>
          </w:p>
          <w:p w14:paraId="1B58ED95"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兩岸人民關係條例」以政府機關（構）委託、補助或出資達一定基準之對象且涉及關鍵技術業務之人員為赴陸管制範圍，非全面限制所有受政府機關（構）委託、補助或出資者，以期兼顧相關從業人員權益及整體國家安全。</w:t>
            </w:r>
          </w:p>
          <w:p w14:paraId="3D9F2EFE"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1EDA9327"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兩岸人民關係條例</w:t>
            </w:r>
          </w:p>
          <w:p w14:paraId="424C0095"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p w14:paraId="78BF1D8E"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經濟部</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56DDD116"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因應產業界之疑慮及建議，以及未來國科會會商準備，經濟部已於</w:t>
            </w:r>
            <w:r w:rsidRPr="005C0ABD">
              <w:rPr>
                <w:rFonts w:ascii="Times New Roman" w:eastAsia="標楷體" w:hAnsi="Times New Roman" w:cs="Times New Roman"/>
                <w:sz w:val="28"/>
                <w:szCs w:val="28"/>
              </w:rPr>
              <w:t>2022</w:t>
            </w:r>
            <w:r w:rsidRPr="005C0ABD">
              <w:rPr>
                <w:rFonts w:ascii="Times New Roman" w:eastAsia="標楷體" w:hAnsi="Times New Roman" w:cs="Times New Roman"/>
                <w:sz w:val="28"/>
                <w:szCs w:val="28"/>
              </w:rPr>
              <w:t>年</w:t>
            </w:r>
            <w:r w:rsidRPr="005C0ABD">
              <w:rPr>
                <w:rFonts w:ascii="Times New Roman" w:eastAsia="標楷體" w:hAnsi="Times New Roman" w:cs="Times New Roman"/>
                <w:sz w:val="28"/>
                <w:szCs w:val="28"/>
              </w:rPr>
              <w:t>6</w:t>
            </w:r>
            <w:r w:rsidRPr="005C0ABD">
              <w:rPr>
                <w:rFonts w:ascii="Times New Roman" w:eastAsia="標楷體" w:hAnsi="Times New Roman" w:cs="Times New Roman"/>
                <w:sz w:val="28"/>
                <w:szCs w:val="28"/>
              </w:rPr>
              <w:t>月</w:t>
            </w:r>
            <w:r w:rsidRPr="005C0ABD">
              <w:rPr>
                <w:rFonts w:ascii="Times New Roman" w:eastAsia="標楷體" w:hAnsi="Times New Roman" w:cs="Times New Roman"/>
                <w:sz w:val="28"/>
                <w:szCs w:val="28"/>
              </w:rPr>
              <w:t>10</w:t>
            </w:r>
            <w:r w:rsidRPr="005C0ABD">
              <w:rPr>
                <w:rFonts w:ascii="Times New Roman" w:eastAsia="標楷體" w:hAnsi="Times New Roman" w:cs="Times New Roman"/>
                <w:sz w:val="28"/>
                <w:szCs w:val="28"/>
              </w:rPr>
              <w:t>日成立「經濟部國家核心關鍵技術專案小組」。</w:t>
            </w:r>
          </w:p>
          <w:p w14:paraId="16AB269D"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經濟部相關單位已徵詢產業界及主管法人意見，凝聚共識並於會商時向國科會積極爭取。</w:t>
            </w:r>
          </w:p>
          <w:p w14:paraId="3EF524E9"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有關國家核心關鍵技術及人才管制部分，現由國科會主責擬定相關子法作業，經濟部已充分說明業界立場，國科會刻正彙整相關部會意見後續辦理後續事宜。</w:t>
            </w:r>
          </w:p>
          <w:p w14:paraId="5D95CA3F"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567CB74A"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國家安全法、臺灣地區與大陸地區人民關係條例。</w:t>
            </w:r>
          </w:p>
        </w:tc>
        <w:tc>
          <w:tcPr>
            <w:tcW w:w="3544" w:type="dxa"/>
          </w:tcPr>
          <w:p w14:paraId="649D81E7"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有關建議關鍵人員赴大陸之事前審查機制應更務實，政府相關措施：</w:t>
            </w:r>
          </w:p>
          <w:p w14:paraId="1456223A" w14:textId="77777777" w:rsidR="002853D9" w:rsidRPr="005C0ABD" w:rsidRDefault="002853D9" w:rsidP="002853D9">
            <w:pPr>
              <w:pStyle w:val="a7"/>
              <w:numPr>
                <w:ilvl w:val="1"/>
                <w:numId w:val="16"/>
              </w:numPr>
              <w:snapToGrid w:val="0"/>
              <w:spacing w:line="480" w:lineRule="exact"/>
              <w:ind w:leftChars="0" w:left="288" w:hanging="288"/>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兩岸人民關係條例以政府機關（構）委託、補助或出資達一定基準之對象且涉及關鍵技術業務之人員為赴陸管制範圍，非全面限制所有受政府機關（構）委託、補助或出資者，以期兼顧相關從業人員權益及整體國家安全。</w:t>
            </w:r>
          </w:p>
          <w:p w14:paraId="098D580F" w14:textId="5B64DEF2" w:rsidR="002853D9" w:rsidRPr="005C0ABD" w:rsidRDefault="002853D9" w:rsidP="002853D9">
            <w:pPr>
              <w:pStyle w:val="a7"/>
              <w:numPr>
                <w:ilvl w:val="1"/>
                <w:numId w:val="16"/>
              </w:numPr>
              <w:snapToGrid w:val="0"/>
              <w:spacing w:line="480" w:lineRule="exact"/>
              <w:ind w:leftChars="0" w:left="288" w:hanging="288"/>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因應產業界之疑慮及建議，以及國科會會商準備，經濟部於</w:t>
            </w:r>
            <w:r w:rsidRPr="005C0ABD">
              <w:rPr>
                <w:rFonts w:ascii="Times New Roman" w:eastAsia="標楷體" w:hAnsi="Times New Roman" w:cs="Times New Roman" w:hint="eastAsia"/>
                <w:sz w:val="28"/>
                <w:szCs w:val="28"/>
              </w:rPr>
              <w:t>2022</w:t>
            </w:r>
            <w:r w:rsidRPr="005C0ABD">
              <w:rPr>
                <w:rFonts w:ascii="Times New Roman" w:eastAsia="標楷體" w:hAnsi="Times New Roman" w:cs="Times New Roman" w:hint="eastAsia"/>
                <w:sz w:val="28"/>
                <w:szCs w:val="28"/>
              </w:rPr>
              <w:t>年</w:t>
            </w:r>
            <w:r w:rsidRPr="005C0ABD">
              <w:rPr>
                <w:rFonts w:ascii="Times New Roman" w:eastAsia="標楷體" w:hAnsi="Times New Roman" w:cs="Times New Roman" w:hint="eastAsia"/>
                <w:sz w:val="28"/>
                <w:szCs w:val="28"/>
              </w:rPr>
              <w:t>6</w:t>
            </w:r>
            <w:r w:rsidRPr="005C0ABD">
              <w:rPr>
                <w:rFonts w:ascii="Times New Roman" w:eastAsia="標楷體" w:hAnsi="Times New Roman" w:cs="Times New Roman" w:hint="eastAsia"/>
                <w:sz w:val="28"/>
                <w:szCs w:val="28"/>
              </w:rPr>
              <w:t>月</w:t>
            </w:r>
            <w:r w:rsidRPr="005C0ABD">
              <w:rPr>
                <w:rFonts w:ascii="Times New Roman" w:eastAsia="標楷體" w:hAnsi="Times New Roman" w:cs="Times New Roman" w:hint="eastAsia"/>
                <w:sz w:val="28"/>
                <w:szCs w:val="28"/>
              </w:rPr>
              <w:t>10</w:t>
            </w:r>
            <w:r w:rsidRPr="005C0ABD">
              <w:rPr>
                <w:rFonts w:ascii="Times New Roman" w:eastAsia="標楷體" w:hAnsi="Times New Roman" w:cs="Times New Roman" w:hint="eastAsia"/>
                <w:sz w:val="28"/>
                <w:szCs w:val="28"/>
              </w:rPr>
              <w:t>日成立「經濟部國家核心關鍵技術專案小組」。</w:t>
            </w:r>
          </w:p>
          <w:p w14:paraId="258B21CB" w14:textId="242931B6" w:rsidR="002853D9" w:rsidRPr="005C0ABD" w:rsidRDefault="002853D9" w:rsidP="002853D9">
            <w:pPr>
              <w:pStyle w:val="a7"/>
              <w:numPr>
                <w:ilvl w:val="1"/>
                <w:numId w:val="16"/>
              </w:numPr>
              <w:snapToGrid w:val="0"/>
              <w:spacing w:line="480" w:lineRule="exact"/>
              <w:ind w:leftChars="0" w:left="288" w:hanging="288"/>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國科會於</w:t>
            </w:r>
            <w:r w:rsidRPr="005C0ABD">
              <w:rPr>
                <w:rFonts w:ascii="Times New Roman" w:eastAsia="標楷體" w:hAnsi="Times New Roman" w:cs="Times New Roman" w:hint="eastAsia"/>
                <w:sz w:val="28"/>
                <w:szCs w:val="28"/>
              </w:rPr>
              <w:t>2022</w:t>
            </w:r>
            <w:r w:rsidRPr="005C0ABD">
              <w:rPr>
                <w:rFonts w:ascii="Times New Roman" w:eastAsia="標楷體" w:hAnsi="Times New Roman" w:cs="Times New Roman" w:hint="eastAsia"/>
                <w:sz w:val="28"/>
                <w:szCs w:val="28"/>
              </w:rPr>
              <w:t>年</w:t>
            </w:r>
            <w:r w:rsidRPr="005C0ABD">
              <w:rPr>
                <w:rFonts w:ascii="Times New Roman" w:eastAsia="標楷體" w:hAnsi="Times New Roman" w:cs="Times New Roman" w:hint="eastAsia"/>
                <w:sz w:val="28"/>
                <w:szCs w:val="28"/>
              </w:rPr>
              <w:t>12</w:t>
            </w:r>
            <w:r w:rsidRPr="005C0ABD">
              <w:rPr>
                <w:rFonts w:ascii="Times New Roman" w:eastAsia="標楷體" w:hAnsi="Times New Roman" w:cs="Times New Roman" w:hint="eastAsia"/>
                <w:sz w:val="28"/>
                <w:szCs w:val="28"/>
              </w:rPr>
              <w:t>月</w:t>
            </w:r>
            <w:r w:rsidRPr="005C0ABD">
              <w:rPr>
                <w:rFonts w:ascii="Times New Roman" w:eastAsia="標楷體" w:hAnsi="Times New Roman" w:cs="Times New Roman" w:hint="eastAsia"/>
                <w:sz w:val="28"/>
                <w:szCs w:val="28"/>
              </w:rPr>
              <w:t>30</w:t>
            </w:r>
            <w:r w:rsidRPr="005C0ABD">
              <w:rPr>
                <w:rFonts w:ascii="Times New Roman" w:eastAsia="標楷體" w:hAnsi="Times New Roman" w:cs="Times New Roman" w:hint="eastAsia"/>
                <w:sz w:val="28"/>
                <w:szCs w:val="28"/>
              </w:rPr>
              <w:t>日預告訂定「國家核心關鍵技術認定辦法」、「政府機關（構）委託補助出資國家核心關鍵技術計畫認定辦法」草案，預告期至</w:t>
            </w:r>
            <w:r w:rsidRPr="005C0ABD">
              <w:rPr>
                <w:rFonts w:ascii="Times New Roman" w:eastAsia="標楷體" w:hAnsi="Times New Roman" w:cs="Times New Roman" w:hint="eastAsia"/>
                <w:sz w:val="28"/>
                <w:szCs w:val="28"/>
              </w:rPr>
              <w:t>2023</w:t>
            </w:r>
            <w:r w:rsidRPr="005C0ABD">
              <w:rPr>
                <w:rFonts w:ascii="Times New Roman" w:eastAsia="標楷體" w:hAnsi="Times New Roman" w:cs="Times New Roman" w:hint="eastAsia"/>
                <w:sz w:val="28"/>
                <w:szCs w:val="28"/>
              </w:rPr>
              <w:t>年</w:t>
            </w:r>
            <w:r w:rsidRPr="005C0ABD">
              <w:rPr>
                <w:rFonts w:ascii="Times New Roman" w:eastAsia="標楷體" w:hAnsi="Times New Roman" w:cs="Times New Roman" w:hint="eastAsia"/>
                <w:sz w:val="28"/>
                <w:szCs w:val="28"/>
              </w:rPr>
              <w:t>3</w:t>
            </w:r>
            <w:r w:rsidRPr="005C0ABD">
              <w:rPr>
                <w:rFonts w:ascii="Times New Roman" w:eastAsia="標楷體" w:hAnsi="Times New Roman" w:cs="Times New Roman" w:hint="eastAsia"/>
                <w:sz w:val="28"/>
                <w:szCs w:val="28"/>
              </w:rPr>
              <w:t>月</w:t>
            </w:r>
            <w:r w:rsidRPr="005C0ABD">
              <w:rPr>
                <w:rFonts w:ascii="Times New Roman" w:eastAsia="標楷體" w:hAnsi="Times New Roman" w:cs="Times New Roman" w:hint="eastAsia"/>
                <w:sz w:val="28"/>
                <w:szCs w:val="28"/>
              </w:rPr>
              <w:t>1</w:t>
            </w:r>
            <w:r w:rsidRPr="005C0ABD">
              <w:rPr>
                <w:rFonts w:ascii="Times New Roman" w:eastAsia="標楷體" w:hAnsi="Times New Roman" w:cs="Times New Roman" w:hint="eastAsia"/>
                <w:sz w:val="28"/>
                <w:szCs w:val="28"/>
              </w:rPr>
              <w:t>日止。</w:t>
            </w:r>
          </w:p>
          <w:p w14:paraId="05CFF7B7" w14:textId="037B8CF5" w:rsidR="002853D9" w:rsidRPr="005C0ABD" w:rsidRDefault="002853D9" w:rsidP="002853D9">
            <w:pPr>
              <w:snapToGrid w:val="0"/>
              <w:spacing w:line="480" w:lineRule="exact"/>
              <w:jc w:val="both"/>
              <w:rPr>
                <w:rFonts w:ascii="Times New Roman" w:eastAsia="標楷體" w:hAnsi="Times New Roman" w:cs="Times New Roman"/>
                <w:sz w:val="28"/>
                <w:szCs w:val="28"/>
              </w:rPr>
            </w:pPr>
          </w:p>
        </w:tc>
        <w:tc>
          <w:tcPr>
            <w:tcW w:w="1417" w:type="dxa"/>
          </w:tcPr>
          <w:p w14:paraId="7957A754"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□滿意</w:t>
            </w:r>
          </w:p>
          <w:p w14:paraId="32BB2D57"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□尚可</w:t>
            </w:r>
          </w:p>
          <w:p w14:paraId="44C9E85B" w14:textId="51C724C4"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22" w:type="dxa"/>
          </w:tcPr>
          <w:p w14:paraId="570676EE"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□是</w:t>
            </w:r>
          </w:p>
          <w:p w14:paraId="6F8636B2" w14:textId="2E0D79C1" w:rsidR="002853D9" w:rsidRPr="005C0ABD" w:rsidRDefault="002853D9" w:rsidP="002853D9">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403449BD" w14:textId="5604AD2A" w:rsidR="002853D9" w:rsidRPr="005C0ABD" w:rsidRDefault="002853D9" w:rsidP="002853D9">
            <w:pPr>
              <w:snapToGrid w:val="0"/>
              <w:spacing w:line="480" w:lineRule="exact"/>
              <w:jc w:val="both"/>
              <w:rPr>
                <w:rFonts w:ascii="Times New Roman" w:eastAsia="標楷體" w:hAnsi="Times New Roman" w:cs="Times New Roman"/>
                <w:sz w:val="28"/>
                <w:szCs w:val="28"/>
              </w:rPr>
            </w:pPr>
          </w:p>
        </w:tc>
      </w:tr>
      <w:bookmarkEnd w:id="2"/>
      <w:tr w:rsidR="002853D9" w:rsidRPr="005C0ABD" w14:paraId="0E0B9F31" w14:textId="30FDB1E0" w:rsidTr="00BD08A9">
        <w:tc>
          <w:tcPr>
            <w:tcW w:w="1702" w:type="dxa"/>
          </w:tcPr>
          <w:p w14:paraId="06CBCF80"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務實面對兩岸經貿現況，避免政治干擾市場運作</w:t>
            </w:r>
          </w:p>
        </w:tc>
        <w:tc>
          <w:tcPr>
            <w:tcW w:w="2126" w:type="dxa"/>
          </w:tcPr>
          <w:p w14:paraId="53E417D2"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重新檢討陸資來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政策，強化陸企來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「興利」舉措。臺灣開放陸企來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投資迄今已</w:t>
            </w:r>
            <w:r w:rsidRPr="005C0ABD">
              <w:rPr>
                <w:rFonts w:ascii="Times New Roman" w:eastAsia="標楷體" w:hAnsi="Times New Roman" w:cs="Times New Roman"/>
                <w:sz w:val="28"/>
                <w:szCs w:val="28"/>
              </w:rPr>
              <w:t>13</w:t>
            </w:r>
            <w:r w:rsidRPr="005C0ABD">
              <w:rPr>
                <w:rFonts w:ascii="Times New Roman" w:eastAsia="標楷體" w:hAnsi="Times New Roman" w:cs="Times New Roman"/>
                <w:sz w:val="28"/>
                <w:szCs w:val="28"/>
              </w:rPr>
              <w:t>年。然而，隨著政策的緊縮，政府對來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陸企越來越抱持著防弊、圍堵態度，以致一些政策、非政策上的障礙，造成了在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陸企投資經營、生活上的困難。建議政府重新審視陸資來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政策，將陸企視為外資的一部分，在適當的風險管理下，強化陸企來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的「興利」舉措，例如是否有助臺灣產業升級、是否能協助臺灣企業拓展大陸乃至海外市場，「力」用大陸，以茁壯臺灣。</w:t>
            </w:r>
          </w:p>
        </w:tc>
        <w:tc>
          <w:tcPr>
            <w:tcW w:w="4536" w:type="dxa"/>
          </w:tcPr>
          <w:p w14:paraId="7072C793"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陸委會</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7E5F4F01"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政府歡迎陸資來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投資，將依我國產業及經濟發展需求，完善對陸資企業的管理工作，從個別企業利益、產業整體影響及國家安全三個層面來思考，以促進兩岸投資發展。</w:t>
            </w:r>
          </w:p>
          <w:p w14:paraId="2966DC44"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6A1CDCC4"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大陸地區人民來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投資許可辦法、大陸地區之營利事業或其於第三地區投資之營利事業在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設立分公司或辦事處許可辦法</w:t>
            </w:r>
          </w:p>
          <w:p w14:paraId="704E30A7"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p>
          <w:p w14:paraId="02AD74A0"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經濟部</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535FDEA3"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外資及陸資來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投資，依身分之不同，經濟部投資審議委員會依據「外國人投資條例」、「臺灣地區與大陸地區人民關係條例」規定，</w:t>
            </w:r>
            <w:proofErr w:type="gramStart"/>
            <w:r w:rsidRPr="005C0ABD">
              <w:rPr>
                <w:rFonts w:ascii="Times New Roman" w:eastAsia="標楷體" w:hAnsi="Times New Roman" w:cs="Times New Roman"/>
                <w:sz w:val="28"/>
                <w:szCs w:val="28"/>
              </w:rPr>
              <w:t>採</w:t>
            </w:r>
            <w:proofErr w:type="gramEnd"/>
            <w:r w:rsidRPr="005C0ABD">
              <w:rPr>
                <w:rFonts w:ascii="Times New Roman" w:eastAsia="標楷體" w:hAnsi="Times New Roman" w:cs="Times New Roman"/>
                <w:sz w:val="28"/>
                <w:szCs w:val="28"/>
              </w:rPr>
              <w:t>分流管理的審查機制，其中，對於核准在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陸資事業，也會透過實地訪查等方式，了解在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陸資經營現況，以達事後管理之效；有關建議將陸資視為外資一部分，涉及兩岸政策議題，經濟部投資審議委員會將配合陸委會政策規劃辦理。</w:t>
            </w:r>
          </w:p>
          <w:p w14:paraId="1FECFC1E"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5AE917B0"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臺灣地區與大陸地區人民關係條例、大陸地區人民來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投資許可辦法、外國人投資條例</w:t>
            </w:r>
          </w:p>
          <w:p w14:paraId="6190E0C4" w14:textId="26B3CDC0"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p>
        </w:tc>
        <w:tc>
          <w:tcPr>
            <w:tcW w:w="3544" w:type="dxa"/>
          </w:tcPr>
          <w:p w14:paraId="25D54DEB" w14:textId="4BA95586"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有關建議檢討陸資來</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政策，強化陸企來</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興利舉措一節，政府相關措施：</w:t>
            </w:r>
          </w:p>
          <w:p w14:paraId="685B153B" w14:textId="7D2F19EE" w:rsidR="002853D9" w:rsidRPr="005C0ABD" w:rsidRDefault="002853D9" w:rsidP="002853D9">
            <w:pPr>
              <w:pStyle w:val="a7"/>
              <w:numPr>
                <w:ilvl w:val="0"/>
                <w:numId w:val="10"/>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政府歡迎陸資來</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投資，將依我國產業及經濟發展需求，完善對陸資企業之管理，從個別企業利益、產業整體影響及國家安全等層面思考，以促進兩岸投資發展。</w:t>
            </w:r>
          </w:p>
          <w:p w14:paraId="51C32680" w14:textId="09648AB4" w:rsidR="002853D9" w:rsidRPr="005C0ABD" w:rsidRDefault="002853D9" w:rsidP="002853D9">
            <w:pPr>
              <w:pStyle w:val="a7"/>
              <w:numPr>
                <w:ilvl w:val="0"/>
                <w:numId w:val="10"/>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經濟部投審會對於外資及陸資來</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投資，依「外國人投資條例」、「臺灣地區與大陸地區人民關係條例」規定，</w:t>
            </w:r>
            <w:proofErr w:type="gramStart"/>
            <w:r w:rsidRPr="005C0ABD">
              <w:rPr>
                <w:rFonts w:ascii="Times New Roman" w:eastAsia="標楷體" w:hAnsi="Times New Roman" w:cs="Times New Roman" w:hint="eastAsia"/>
                <w:sz w:val="28"/>
                <w:szCs w:val="28"/>
              </w:rPr>
              <w:t>採</w:t>
            </w:r>
            <w:proofErr w:type="gramEnd"/>
            <w:r w:rsidRPr="005C0ABD">
              <w:rPr>
                <w:rFonts w:ascii="Times New Roman" w:eastAsia="標楷體" w:hAnsi="Times New Roman" w:cs="Times New Roman" w:hint="eastAsia"/>
                <w:sz w:val="28"/>
                <w:szCs w:val="28"/>
              </w:rPr>
              <w:t>分流管理之審查機制。對於核准在</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陸資事業，亦透過實地訪查等方式，瞭解在</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陸資經營現況。</w:t>
            </w:r>
          </w:p>
        </w:tc>
        <w:tc>
          <w:tcPr>
            <w:tcW w:w="1417" w:type="dxa"/>
          </w:tcPr>
          <w:p w14:paraId="72D57696"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□滿意</w:t>
            </w:r>
          </w:p>
          <w:p w14:paraId="02333CD3"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□尚可</w:t>
            </w:r>
          </w:p>
          <w:p w14:paraId="0F052636" w14:textId="02B12686"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22" w:type="dxa"/>
          </w:tcPr>
          <w:p w14:paraId="611F9B2D"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□是</w:t>
            </w:r>
          </w:p>
          <w:p w14:paraId="48D1A143" w14:textId="1490FC8A" w:rsidR="002853D9" w:rsidRPr="005C0ABD" w:rsidRDefault="002853D9" w:rsidP="002853D9">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0F9DAC87"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tc>
      </w:tr>
      <w:tr w:rsidR="002853D9" w:rsidRPr="005C0ABD" w14:paraId="17595983" w14:textId="2EF07BD4" w:rsidTr="00BD08A9">
        <w:tc>
          <w:tcPr>
            <w:tcW w:w="1702" w:type="dxa"/>
          </w:tcPr>
          <w:p w14:paraId="6EE6C210"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掌握大陸經濟發展政策變化，開拓市場新型商機</w:t>
            </w:r>
          </w:p>
        </w:tc>
        <w:tc>
          <w:tcPr>
            <w:tcW w:w="2126" w:type="dxa"/>
          </w:tcPr>
          <w:p w14:paraId="25AFC08C"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掌握大陸最新經濟產業政策，提出因應策略。如前所述，為因應產業結構轉型升級，「十四五」時期大陸將陸續提出各項重大經濟政策，除了上述科技自主創新、擴大內需，還包括數位經濟、綠色發展、甚或城鄉／區域平衡戰略等。與此同時，大陸不斷加強對特定產業的監管、倡議共同富裕、承諾「</w:t>
            </w:r>
            <w:proofErr w:type="gramStart"/>
            <w:r w:rsidRPr="005C0ABD">
              <w:rPr>
                <w:rFonts w:ascii="Times New Roman" w:eastAsia="標楷體" w:hAnsi="Times New Roman" w:cs="Times New Roman"/>
                <w:sz w:val="28"/>
                <w:szCs w:val="28"/>
              </w:rPr>
              <w:t>碳達峰</w:t>
            </w:r>
            <w:proofErr w:type="gramEnd"/>
            <w:r w:rsidRPr="005C0ABD">
              <w:rPr>
                <w:rFonts w:ascii="Times New Roman" w:eastAsia="標楷體" w:hAnsi="Times New Roman" w:cs="Times New Roman"/>
                <w:sz w:val="28"/>
                <w:szCs w:val="28"/>
              </w:rPr>
              <w:t>、碳中和」等。這些政策路線都將對臺灣造成影響。因此，建議政府擴大投入資源，放寬政府及智庫相關人員前往大陸的限制，並增加預算經費；藉由學術界、智庫、產業公協會等跨界的共同合作，持續推進大陸經濟情勢與產經政策的研究，以掌握大陸政經情勢之變動，</w:t>
            </w:r>
            <w:proofErr w:type="gramStart"/>
            <w:r w:rsidRPr="005C0ABD">
              <w:rPr>
                <w:rFonts w:ascii="Times New Roman" w:eastAsia="標楷體" w:hAnsi="Times New Roman" w:cs="Times New Roman"/>
                <w:sz w:val="28"/>
                <w:szCs w:val="28"/>
              </w:rPr>
              <w:t>俾</w:t>
            </w:r>
            <w:proofErr w:type="gramEnd"/>
            <w:r w:rsidRPr="005C0ABD">
              <w:rPr>
                <w:rFonts w:ascii="Times New Roman" w:eastAsia="標楷體" w:hAnsi="Times New Roman" w:cs="Times New Roman"/>
                <w:sz w:val="28"/>
                <w:szCs w:val="28"/>
              </w:rPr>
              <w:t>能趨吉避凶。</w:t>
            </w:r>
          </w:p>
        </w:tc>
        <w:tc>
          <w:tcPr>
            <w:tcW w:w="4536" w:type="dxa"/>
          </w:tcPr>
          <w:p w14:paraId="627A8184"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陸委會</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10C789CF"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為掌握陸方情勢發展及重要政策變化，政府持續</w:t>
            </w:r>
            <w:proofErr w:type="gramStart"/>
            <w:r w:rsidRPr="005C0ABD">
              <w:rPr>
                <w:rFonts w:ascii="Times New Roman" w:eastAsia="標楷體" w:hAnsi="Times New Roman" w:cs="Times New Roman"/>
                <w:sz w:val="28"/>
                <w:szCs w:val="28"/>
              </w:rPr>
              <w:t>蒐研</w:t>
            </w:r>
            <w:proofErr w:type="gramEnd"/>
            <w:r w:rsidRPr="005C0ABD">
              <w:rPr>
                <w:rFonts w:ascii="Times New Roman" w:eastAsia="標楷體" w:hAnsi="Times New Roman" w:cs="Times New Roman"/>
                <w:sz w:val="28"/>
                <w:szCs w:val="28"/>
              </w:rPr>
              <w:t>中國大陸經濟情勢及政策動態，評估對我影響與因應策略；業持續編列經費，委託智庫、學者專家等就中國大陸經濟、金融情勢及產業政策等重要議題進行研究、視需要赴陸交流，相關研究成果為兩岸經貿政策規劃及推動之重要參考。</w:t>
            </w:r>
          </w:p>
          <w:p w14:paraId="51FE9068"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有關公務員前往中國大陸之管理規範，係為維護國家整體安全與利益，除少數特定身分或於特定機關任職人員，有較為嚴格之申請許可程序，絕大多數公務員赴陸從事探親訪友、旅行、參訪、會議或各種交流活動，係向服務機關申請核准，相關管理規定並未造成政府人員赴陸之限制。</w:t>
            </w:r>
          </w:p>
          <w:p w14:paraId="2DF6C731"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6F445B5E"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臺灣地區與大陸地區人民關係條例第</w:t>
            </w:r>
            <w:r w:rsidRPr="005C0ABD">
              <w:rPr>
                <w:rFonts w:ascii="Times New Roman" w:eastAsia="標楷體" w:hAnsi="Times New Roman" w:cs="Times New Roman"/>
                <w:sz w:val="28"/>
                <w:szCs w:val="28"/>
              </w:rPr>
              <w:t>9</w:t>
            </w:r>
            <w:r w:rsidRPr="005C0ABD">
              <w:rPr>
                <w:rFonts w:ascii="Times New Roman" w:eastAsia="標楷體" w:hAnsi="Times New Roman" w:cs="Times New Roman"/>
                <w:sz w:val="28"/>
                <w:szCs w:val="28"/>
              </w:rPr>
              <w:t>條</w:t>
            </w: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sz w:val="28"/>
                <w:szCs w:val="28"/>
              </w:rPr>
              <w:t>陸委會委託研究計畫作業要點</w:t>
            </w:r>
          </w:p>
          <w:p w14:paraId="2C722AAC"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p w14:paraId="32DBD656"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經濟部</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36BA7084"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面對國內外經濟情勢瞬息萬變，政府持續透過智庫強化研究及政策規劃能量，就國內外及中國大陸經濟動態進行完整、有系統且持續性的掌握及研究規劃。</w:t>
            </w:r>
          </w:p>
          <w:p w14:paraId="297B588A"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經濟部持續編列因公派員赴陸計畫及經費，訪視當地業者及公協會，並與中華經濟研究院等智庫赴陸蒐集當地經濟發展情勢相關資訊與經貿政策措施。</w:t>
            </w:r>
          </w:p>
          <w:p w14:paraId="7C005EC6"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經濟部持續透過工總、商總等產業公協會，以及貿協等法人團體，與中國大陸產學</w:t>
            </w:r>
            <w:proofErr w:type="gramStart"/>
            <w:r w:rsidRPr="005C0ABD">
              <w:rPr>
                <w:rFonts w:ascii="Times New Roman" w:eastAsia="標楷體" w:hAnsi="Times New Roman" w:cs="Times New Roman"/>
                <w:sz w:val="28"/>
                <w:szCs w:val="28"/>
              </w:rPr>
              <w:t>研</w:t>
            </w:r>
            <w:proofErr w:type="gramEnd"/>
            <w:r w:rsidRPr="005C0ABD">
              <w:rPr>
                <w:rFonts w:ascii="Times New Roman" w:eastAsia="標楷體" w:hAnsi="Times New Roman" w:cs="Times New Roman"/>
                <w:sz w:val="28"/>
                <w:szCs w:val="28"/>
              </w:rPr>
              <w:t>各界進行各項經貿議題之交流，也鼓勵兩岸智庫合作，如中華經濟研究院與中國社會科學院簽署學術交流合作備忘錄。</w:t>
            </w:r>
          </w:p>
          <w:p w14:paraId="3540DE6C"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14A19EE4"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經濟部及所屬各機關人員因公申請赴大陸地區從事相關活動審核處理原則、經濟部所屬事業機構因公派員赴大陸地區案件處理要點</w:t>
            </w:r>
          </w:p>
        </w:tc>
        <w:tc>
          <w:tcPr>
            <w:tcW w:w="3544" w:type="dxa"/>
          </w:tcPr>
          <w:p w14:paraId="7F8EAA0E" w14:textId="2493736E"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有關建議放寬政府及智庫相關人員前往大陸之限制，並增加預算經費；藉由學術界、智庫、產業公協會等跨界合作，持續推進大陸經濟情勢與產經政策研究一節，政府相關措施：</w:t>
            </w:r>
          </w:p>
          <w:p w14:paraId="0FF6A0B2" w14:textId="0EB0FCA6" w:rsidR="002853D9" w:rsidRPr="005C0ABD" w:rsidRDefault="002853D9" w:rsidP="002853D9">
            <w:pPr>
              <w:pStyle w:val="a7"/>
              <w:numPr>
                <w:ilvl w:val="0"/>
                <w:numId w:val="9"/>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陸委會持續</w:t>
            </w:r>
            <w:proofErr w:type="gramStart"/>
            <w:r w:rsidRPr="005C0ABD">
              <w:rPr>
                <w:rFonts w:ascii="Times New Roman" w:eastAsia="標楷體" w:hAnsi="Times New Roman" w:cs="Times New Roman" w:hint="eastAsia"/>
                <w:sz w:val="28"/>
                <w:szCs w:val="28"/>
              </w:rPr>
              <w:t>蒐研</w:t>
            </w:r>
            <w:proofErr w:type="gramEnd"/>
            <w:r w:rsidRPr="005C0ABD">
              <w:rPr>
                <w:rFonts w:ascii="Times New Roman" w:eastAsia="標楷體" w:hAnsi="Times New Roman" w:cs="Times New Roman" w:hint="eastAsia"/>
                <w:sz w:val="28"/>
                <w:szCs w:val="28"/>
              </w:rPr>
              <w:t>中國大陸經濟情勢及政策動態，並編列經費，委託智庫、學者專家等就中國大陸經濟、金融情勢及產業政策等重要議題進行研究、視需要赴陸交流，相關研究成果為兩岸經貿政策規劃及推動之重要參考。</w:t>
            </w:r>
          </w:p>
          <w:p w14:paraId="738F831F" w14:textId="1D1F8CF8" w:rsidR="002853D9" w:rsidRPr="005C0ABD" w:rsidRDefault="002853D9" w:rsidP="002853D9">
            <w:pPr>
              <w:pStyle w:val="a7"/>
              <w:numPr>
                <w:ilvl w:val="0"/>
                <w:numId w:val="9"/>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除少數特定身分或於特定機關任職人員，有較為嚴格之申請許可程序，大多數公務員赴陸從事參訪、會議或各種交流活動，係向服務機關申請核准，管理規定並未造成政府人員赴陸之限制。</w:t>
            </w:r>
          </w:p>
          <w:p w14:paraId="5786CA04" w14:textId="460B1D23" w:rsidR="002853D9" w:rsidRPr="005C0ABD" w:rsidRDefault="002853D9" w:rsidP="002853D9">
            <w:pPr>
              <w:pStyle w:val="a7"/>
              <w:numPr>
                <w:ilvl w:val="0"/>
                <w:numId w:val="9"/>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經濟部持續透過工總、商總等產業公協會，以及貿協等法人團體，與中國大陸產學</w:t>
            </w:r>
            <w:proofErr w:type="gramStart"/>
            <w:r w:rsidRPr="005C0ABD">
              <w:rPr>
                <w:rFonts w:ascii="Times New Roman" w:eastAsia="標楷體" w:hAnsi="Times New Roman" w:cs="Times New Roman" w:hint="eastAsia"/>
                <w:sz w:val="28"/>
                <w:szCs w:val="28"/>
              </w:rPr>
              <w:t>研</w:t>
            </w:r>
            <w:proofErr w:type="gramEnd"/>
            <w:r w:rsidRPr="005C0ABD">
              <w:rPr>
                <w:rFonts w:ascii="Times New Roman" w:eastAsia="標楷體" w:hAnsi="Times New Roman" w:cs="Times New Roman" w:hint="eastAsia"/>
                <w:sz w:val="28"/>
                <w:szCs w:val="28"/>
              </w:rPr>
              <w:t>各界進行各項經貿議題交流，亦鼓勵兩岸智庫合作，如中華經濟研究院與中國社會科學院簽署學術交流合作備忘錄。</w:t>
            </w:r>
          </w:p>
        </w:tc>
        <w:tc>
          <w:tcPr>
            <w:tcW w:w="1417" w:type="dxa"/>
          </w:tcPr>
          <w:p w14:paraId="3FE49D26"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□滿意</w:t>
            </w:r>
          </w:p>
          <w:p w14:paraId="406DA2E1"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□尚可</w:t>
            </w:r>
          </w:p>
          <w:p w14:paraId="7915882E" w14:textId="490E770B"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22" w:type="dxa"/>
          </w:tcPr>
          <w:p w14:paraId="67149159"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□是</w:t>
            </w:r>
          </w:p>
          <w:p w14:paraId="685A8BC0" w14:textId="1B18E484" w:rsidR="002853D9" w:rsidRPr="005C0ABD" w:rsidRDefault="002853D9" w:rsidP="002853D9">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5ACB441D" w14:textId="250365FC" w:rsidR="002853D9" w:rsidRPr="005C0ABD" w:rsidRDefault="002853D9" w:rsidP="002853D9">
            <w:pPr>
              <w:snapToGrid w:val="0"/>
              <w:spacing w:line="480" w:lineRule="exact"/>
              <w:jc w:val="both"/>
              <w:rPr>
                <w:rFonts w:ascii="Times New Roman" w:eastAsia="標楷體" w:hAnsi="Times New Roman" w:cs="Times New Roman"/>
                <w:sz w:val="28"/>
                <w:szCs w:val="28"/>
              </w:rPr>
            </w:pPr>
          </w:p>
        </w:tc>
      </w:tr>
      <w:tr w:rsidR="002853D9" w:rsidRPr="005C0ABD" w14:paraId="52BF216B" w14:textId="4300ED0B" w:rsidTr="00BD08A9">
        <w:tc>
          <w:tcPr>
            <w:tcW w:w="1702" w:type="dxa"/>
          </w:tcPr>
          <w:p w14:paraId="59CBB168"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掌握大陸經濟發展政策變化，開拓市場新型商機</w:t>
            </w:r>
          </w:p>
        </w:tc>
        <w:tc>
          <w:tcPr>
            <w:tcW w:w="2126" w:type="dxa"/>
          </w:tcPr>
          <w:p w14:paraId="7661D32C"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因應大陸擴大內需政策，協助企業參與更多大陸內需市場。大陸「</w:t>
            </w:r>
            <w:proofErr w:type="gramStart"/>
            <w:r w:rsidRPr="005C0ABD">
              <w:rPr>
                <w:rFonts w:ascii="Times New Roman" w:eastAsia="標楷體" w:hAnsi="Times New Roman" w:cs="Times New Roman"/>
                <w:sz w:val="28"/>
                <w:szCs w:val="28"/>
              </w:rPr>
              <w:t>擴內需</w:t>
            </w:r>
            <w:proofErr w:type="gramEnd"/>
            <w:r w:rsidRPr="005C0ABD">
              <w:rPr>
                <w:rFonts w:ascii="Times New Roman" w:eastAsia="標楷體" w:hAnsi="Times New Roman" w:cs="Times New Roman"/>
                <w:sz w:val="28"/>
                <w:szCs w:val="28"/>
              </w:rPr>
              <w:t>」戰略，對包括臺灣在內的全球企業來說，都是難以忽視的契機。無論是製造業的升級，或服務業的優化，臺灣相對大陸仍都具有優勢，大陸也需要臺灣產業的參與。因此，建議政府首先應持續並投注更多資源，針對區域特性與未來產業發展商機強化調查研究，以掌握大陸內需市場資訊與變化；其次，根據調查研究成果，擬定更有效的對大陸市場拓銷活動；並盤點既有政策，強化對大陸內需市場的拓銷。例如將中國大陸納入行之多年的中小企業「優質平價新興市場推動方案」目標市場內；或強化數位拓銷活動與推</w:t>
            </w:r>
            <w:proofErr w:type="gramStart"/>
            <w:r w:rsidRPr="005C0ABD">
              <w:rPr>
                <w:rFonts w:ascii="Times New Roman" w:eastAsia="標楷體" w:hAnsi="Times New Roman" w:cs="Times New Roman"/>
                <w:sz w:val="28"/>
                <w:szCs w:val="28"/>
              </w:rPr>
              <w:t>介</w:t>
            </w:r>
            <w:proofErr w:type="gramEnd"/>
            <w:r w:rsidRPr="005C0ABD">
              <w:rPr>
                <w:rFonts w:ascii="Times New Roman" w:eastAsia="標楷體" w:hAnsi="Times New Roman" w:cs="Times New Roman"/>
                <w:sz w:val="28"/>
                <w:szCs w:val="28"/>
              </w:rPr>
              <w:t>會；或輔導建立更多的專業產品</w:t>
            </w:r>
            <w:r w:rsidRPr="005C0ABD">
              <w:rPr>
                <w:rFonts w:ascii="Times New Roman" w:eastAsia="標楷體" w:hAnsi="Times New Roman" w:cs="Times New Roman"/>
                <w:sz w:val="28"/>
                <w:szCs w:val="28"/>
              </w:rPr>
              <w:t>B2B</w:t>
            </w:r>
            <w:r w:rsidRPr="005C0ABD">
              <w:rPr>
                <w:rFonts w:ascii="Times New Roman" w:eastAsia="標楷體" w:hAnsi="Times New Roman" w:cs="Times New Roman"/>
                <w:sz w:val="28"/>
                <w:szCs w:val="28"/>
              </w:rPr>
              <w:t>平</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；最後，強化與大陸在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經貿機構、在</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陸企的合作，借力使力進入其內需市場；包括協助更多臺灣企業參與大陸進口博覽會；或參與大陸針對</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商舉辦的各類電子商務活動，例如「電商走</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商」、「京東</w:t>
            </w:r>
            <w:proofErr w:type="gramStart"/>
            <w:r w:rsidRPr="005C0ABD">
              <w:rPr>
                <w:rFonts w:ascii="Times New Roman" w:eastAsia="標楷體" w:hAnsi="Times New Roman" w:cs="Times New Roman"/>
                <w:sz w:val="28"/>
                <w:szCs w:val="28"/>
              </w:rPr>
              <w:t>臺企名</w:t>
            </w:r>
            <w:proofErr w:type="gramEnd"/>
            <w:r w:rsidRPr="005C0ABD">
              <w:rPr>
                <w:rFonts w:ascii="Times New Roman" w:eastAsia="標楷體" w:hAnsi="Times New Roman" w:cs="Times New Roman"/>
                <w:sz w:val="28"/>
                <w:szCs w:val="28"/>
              </w:rPr>
              <w:t>品館」等，以更多元的方式，協助臺灣企業更多參與大陸內需市場。</w:t>
            </w:r>
          </w:p>
        </w:tc>
        <w:tc>
          <w:tcPr>
            <w:tcW w:w="4536" w:type="dxa"/>
          </w:tcPr>
          <w:p w14:paraId="21EF2A82"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陸委會</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6F3E89E0"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政府維護兩岸經貿有序發展之立場一貫且明確，兩岸經貿交流有助於兩岸關係和平穩定，符合雙方利益。政府支持不涉及政治前提、對等尊嚴、合於規範的兩岸經貿交流與互動。</w:t>
            </w:r>
          </w:p>
          <w:p w14:paraId="4D3C4F9C"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臺灣在陸設有經貿團體辦事機構</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電</w:t>
            </w:r>
            <w:proofErr w:type="gramStart"/>
            <w:r w:rsidRPr="005C0ABD">
              <w:rPr>
                <w:rFonts w:ascii="Times New Roman" w:eastAsia="標楷體" w:hAnsi="Times New Roman" w:cs="Times New Roman"/>
                <w:sz w:val="28"/>
                <w:szCs w:val="28"/>
              </w:rPr>
              <w:t>電</w:t>
            </w:r>
            <w:proofErr w:type="gramEnd"/>
            <w:r w:rsidRPr="005C0ABD">
              <w:rPr>
                <w:rFonts w:ascii="Times New Roman" w:eastAsia="標楷體" w:hAnsi="Times New Roman" w:cs="Times New Roman"/>
                <w:sz w:val="28"/>
                <w:szCs w:val="28"/>
              </w:rPr>
              <w:t>、貿協</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，掌握大陸內需市場商機。陸委會為協助</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商瞭解中國大陸投資環境及法規，掌握中國大陸產業趨勢、相關商情及不確定性風險，委託民間團體組成</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商張老師服務團隊，如</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商有需求，可</w:t>
            </w:r>
            <w:proofErr w:type="gramStart"/>
            <w:r w:rsidRPr="005C0ABD">
              <w:rPr>
                <w:rFonts w:ascii="Times New Roman" w:eastAsia="標楷體" w:hAnsi="Times New Roman" w:cs="Times New Roman"/>
                <w:sz w:val="28"/>
                <w:szCs w:val="28"/>
              </w:rPr>
              <w:t>逕</w:t>
            </w:r>
            <w:proofErr w:type="gramEnd"/>
            <w:r w:rsidRPr="005C0ABD">
              <w:rPr>
                <w:rFonts w:ascii="Times New Roman" w:eastAsia="標楷體" w:hAnsi="Times New Roman" w:cs="Times New Roman"/>
                <w:sz w:val="28"/>
                <w:szCs w:val="28"/>
              </w:rPr>
              <w:t>洽詢相關輔導諮詢服務。</w:t>
            </w:r>
          </w:p>
          <w:p w14:paraId="1DC6E99E"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為掌握陸方情勢發展及重要政策變化，政府持續編列經費，委託智庫、學者專家等就中國大陸重大經濟及產業政策等議題進行研究，並提出影響評估及因應策略，相關政策</w:t>
            </w:r>
            <w:proofErr w:type="gramStart"/>
            <w:r w:rsidRPr="005C0ABD">
              <w:rPr>
                <w:rFonts w:ascii="Times New Roman" w:eastAsia="標楷體" w:hAnsi="Times New Roman" w:cs="Times New Roman"/>
                <w:sz w:val="28"/>
                <w:szCs w:val="28"/>
              </w:rPr>
              <w:t>建議均為兩岸經貿</w:t>
            </w:r>
            <w:proofErr w:type="gramEnd"/>
            <w:r w:rsidRPr="005C0ABD">
              <w:rPr>
                <w:rFonts w:ascii="Times New Roman" w:eastAsia="標楷體" w:hAnsi="Times New Roman" w:cs="Times New Roman"/>
                <w:sz w:val="28"/>
                <w:szCs w:val="28"/>
              </w:rPr>
              <w:t>政策重要參考。</w:t>
            </w:r>
          </w:p>
          <w:p w14:paraId="72FD12FC"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71CE3D69"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無</w:t>
            </w:r>
          </w:p>
          <w:p w14:paraId="5A830C67"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經濟部</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707FBDE8"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(1)2022</w:t>
            </w:r>
            <w:r w:rsidRPr="005C0ABD">
              <w:rPr>
                <w:rFonts w:ascii="Times New Roman" w:eastAsia="標楷體" w:hAnsi="Times New Roman" w:cs="Times New Roman"/>
                <w:sz w:val="28"/>
                <w:szCs w:val="28"/>
              </w:rPr>
              <w:t>年鎖定</w:t>
            </w:r>
            <w:proofErr w:type="gramStart"/>
            <w:r w:rsidRPr="005C0ABD">
              <w:rPr>
                <w:rFonts w:ascii="Times New Roman" w:eastAsia="標楷體" w:hAnsi="Times New Roman" w:cs="Times New Roman"/>
                <w:sz w:val="28"/>
                <w:szCs w:val="28"/>
              </w:rPr>
              <w:t>中國大陸擴內需</w:t>
            </w:r>
            <w:proofErr w:type="gramEnd"/>
            <w:r w:rsidRPr="005C0ABD">
              <w:rPr>
                <w:rFonts w:ascii="Times New Roman" w:eastAsia="標楷體" w:hAnsi="Times New Roman" w:cs="Times New Roman"/>
                <w:sz w:val="28"/>
                <w:szCs w:val="28"/>
              </w:rPr>
              <w:t>政策，辦理</w:t>
            </w:r>
            <w:proofErr w:type="gramStart"/>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場線上</w:t>
            </w:r>
            <w:proofErr w:type="gramEnd"/>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2022</w:t>
            </w:r>
            <w:r w:rsidRPr="005C0ABD">
              <w:rPr>
                <w:rFonts w:ascii="Times New Roman" w:eastAsia="標楷體" w:hAnsi="Times New Roman" w:cs="Times New Roman"/>
                <w:sz w:val="28"/>
                <w:szCs w:val="28"/>
              </w:rPr>
              <w:t>年中國大陸商機日」</w:t>
            </w:r>
            <w:r w:rsidRPr="005C0ABD">
              <w:rPr>
                <w:rFonts w:ascii="Times New Roman" w:eastAsia="標楷體" w:hAnsi="Times New Roman" w:cs="Times New Roman"/>
                <w:sz w:val="28"/>
                <w:szCs w:val="28"/>
              </w:rPr>
              <w:t>(5/25</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8/10)</w:t>
            </w:r>
            <w:r w:rsidRPr="005C0ABD">
              <w:rPr>
                <w:rFonts w:ascii="Times New Roman" w:eastAsia="標楷體" w:hAnsi="Times New Roman" w:cs="Times New Roman"/>
                <w:sz w:val="28"/>
                <w:szCs w:val="28"/>
              </w:rPr>
              <w:t>，由貿協中國大陸各</w:t>
            </w:r>
            <w:proofErr w:type="gramStart"/>
            <w:r w:rsidRPr="005C0ABD">
              <w:rPr>
                <w:rFonts w:ascii="Times New Roman" w:eastAsia="標楷體" w:hAnsi="Times New Roman" w:cs="Times New Roman"/>
                <w:sz w:val="28"/>
                <w:szCs w:val="28"/>
              </w:rPr>
              <w:t>駐點洽邀</w:t>
            </w:r>
            <w:proofErr w:type="gramEnd"/>
            <w:r w:rsidRPr="005C0ABD">
              <w:rPr>
                <w:rFonts w:ascii="Times New Roman" w:eastAsia="標楷體" w:hAnsi="Times New Roman" w:cs="Times New Roman"/>
                <w:sz w:val="28"/>
                <w:szCs w:val="28"/>
              </w:rPr>
              <w:t>當地有關生活消費品、綠色環保、大健康及智慧製造等業者採購商與我商洽談。</w:t>
            </w:r>
          </w:p>
          <w:p w14:paraId="6FA55C19"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另組團參加「第</w:t>
            </w:r>
            <w:r w:rsidRPr="005C0ABD">
              <w:rPr>
                <w:rFonts w:ascii="Times New Roman" w:eastAsia="標楷體" w:hAnsi="Times New Roman" w:cs="Times New Roman"/>
                <w:sz w:val="28"/>
                <w:szCs w:val="28"/>
              </w:rPr>
              <w:t>131</w:t>
            </w:r>
            <w:r w:rsidRPr="005C0ABD">
              <w:rPr>
                <w:rFonts w:ascii="Times New Roman" w:eastAsia="標楷體" w:hAnsi="Times New Roman" w:cs="Times New Roman"/>
                <w:sz w:val="28"/>
                <w:szCs w:val="28"/>
              </w:rPr>
              <w:t>屆中國進出口商品交易會」</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春季廣交會</w:t>
            </w:r>
            <w:r w:rsidRPr="005C0ABD">
              <w:rPr>
                <w:rFonts w:ascii="Times New Roman" w:eastAsia="標楷體" w:hAnsi="Times New Roman" w:cs="Times New Roman"/>
                <w:sz w:val="28"/>
                <w:szCs w:val="28"/>
              </w:rPr>
              <w:t>)</w:t>
            </w:r>
            <w:proofErr w:type="gramStart"/>
            <w:r w:rsidRPr="005C0ABD">
              <w:rPr>
                <w:rFonts w:ascii="Times New Roman" w:eastAsia="標楷體" w:hAnsi="Times New Roman" w:cs="Times New Roman"/>
                <w:sz w:val="28"/>
                <w:szCs w:val="28"/>
              </w:rPr>
              <w:t>線上展</w:t>
            </w:r>
            <w:proofErr w:type="gramEnd"/>
            <w:r w:rsidRPr="005C0ABD">
              <w:rPr>
                <w:rFonts w:ascii="Times New Roman" w:eastAsia="標楷體" w:hAnsi="Times New Roman" w:cs="Times New Roman"/>
                <w:sz w:val="28"/>
                <w:szCs w:val="28"/>
              </w:rPr>
              <w:t>(4/15-4/24)</w:t>
            </w:r>
            <w:r w:rsidRPr="005C0ABD">
              <w:rPr>
                <w:rFonts w:ascii="Times New Roman" w:eastAsia="標楷體" w:hAnsi="Times New Roman" w:cs="Times New Roman"/>
                <w:sz w:val="28"/>
                <w:szCs w:val="28"/>
              </w:rPr>
              <w:t>，以深入內需市場面向廣大買主，以上活動</w:t>
            </w:r>
            <w:proofErr w:type="gramStart"/>
            <w:r w:rsidRPr="005C0ABD">
              <w:rPr>
                <w:rFonts w:ascii="Times New Roman" w:eastAsia="標楷體" w:hAnsi="Times New Roman" w:cs="Times New Roman"/>
                <w:sz w:val="28"/>
                <w:szCs w:val="28"/>
              </w:rPr>
              <w:t>總計共洽邀</w:t>
            </w:r>
            <w:proofErr w:type="gramEnd"/>
            <w:r w:rsidRPr="005C0ABD">
              <w:rPr>
                <w:rFonts w:ascii="Times New Roman" w:eastAsia="標楷體" w:hAnsi="Times New Roman" w:cs="Times New Roman"/>
                <w:sz w:val="28"/>
                <w:szCs w:val="28"/>
              </w:rPr>
              <w:t>1,576</w:t>
            </w:r>
            <w:r w:rsidRPr="005C0ABD">
              <w:rPr>
                <w:rFonts w:ascii="Times New Roman" w:eastAsia="標楷體" w:hAnsi="Times New Roman" w:cs="Times New Roman"/>
                <w:sz w:val="28"/>
                <w:szCs w:val="28"/>
              </w:rPr>
              <w:t>家中國大陸買主，吸引我國</w:t>
            </w:r>
            <w:r w:rsidRPr="005C0ABD">
              <w:rPr>
                <w:rFonts w:ascii="Times New Roman" w:eastAsia="標楷體" w:hAnsi="Times New Roman" w:cs="Times New Roman"/>
                <w:sz w:val="28"/>
                <w:szCs w:val="28"/>
              </w:rPr>
              <w:t>152</w:t>
            </w:r>
            <w:r w:rsidRPr="005C0ABD">
              <w:rPr>
                <w:rFonts w:ascii="Times New Roman" w:eastAsia="標楷體" w:hAnsi="Times New Roman" w:cs="Times New Roman"/>
                <w:sz w:val="28"/>
                <w:szCs w:val="28"/>
              </w:rPr>
              <w:t>家業者參加，並促成</w:t>
            </w:r>
            <w:r w:rsidRPr="005C0ABD">
              <w:rPr>
                <w:rFonts w:ascii="Times New Roman" w:eastAsia="標楷體" w:hAnsi="Times New Roman" w:cs="Times New Roman"/>
                <w:sz w:val="28"/>
                <w:szCs w:val="28"/>
              </w:rPr>
              <w:t>8,612</w:t>
            </w:r>
            <w:r w:rsidRPr="005C0ABD">
              <w:rPr>
                <w:rFonts w:ascii="Times New Roman" w:eastAsia="標楷體" w:hAnsi="Times New Roman" w:cs="Times New Roman"/>
                <w:sz w:val="28"/>
                <w:szCs w:val="28"/>
              </w:rPr>
              <w:t>萬美元商機。</w:t>
            </w:r>
          </w:p>
          <w:p w14:paraId="35CB1DCC"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由於中國大陸現階段</w:t>
            </w:r>
            <w:proofErr w:type="gramStart"/>
            <w:r w:rsidRPr="005C0ABD">
              <w:rPr>
                <w:rFonts w:ascii="Times New Roman" w:eastAsia="標楷體" w:hAnsi="Times New Roman" w:cs="Times New Roman"/>
                <w:sz w:val="28"/>
                <w:szCs w:val="28"/>
              </w:rPr>
              <w:t>採</w:t>
            </w:r>
            <w:proofErr w:type="gramEnd"/>
            <w:r w:rsidRPr="005C0ABD">
              <w:rPr>
                <w:rFonts w:ascii="Times New Roman" w:eastAsia="標楷體" w:hAnsi="Times New Roman" w:cs="Times New Roman"/>
                <w:sz w:val="28"/>
                <w:szCs w:val="28"/>
              </w:rPr>
              <w:t>嚴格</w:t>
            </w:r>
            <w:proofErr w:type="gramStart"/>
            <w:r w:rsidRPr="005C0ABD">
              <w:rPr>
                <w:rFonts w:ascii="Times New Roman" w:eastAsia="標楷體" w:hAnsi="Times New Roman" w:cs="Times New Roman"/>
                <w:sz w:val="28"/>
                <w:szCs w:val="28"/>
              </w:rPr>
              <w:t>疫情封控</w:t>
            </w:r>
            <w:proofErr w:type="gramEnd"/>
            <w:r w:rsidRPr="005C0ABD">
              <w:rPr>
                <w:rFonts w:ascii="Times New Roman" w:eastAsia="標楷體" w:hAnsi="Times New Roman" w:cs="Times New Roman"/>
                <w:sz w:val="28"/>
                <w:szCs w:val="28"/>
              </w:rPr>
              <w:t>政策，仍影響內需市場拓銷活動辦理。未來將透過貿協派駐中國大陸各駐點持續關注</w:t>
            </w:r>
            <w:proofErr w:type="gramStart"/>
            <w:r w:rsidRPr="005C0ABD">
              <w:rPr>
                <w:rFonts w:ascii="Times New Roman" w:eastAsia="標楷體" w:hAnsi="Times New Roman" w:cs="Times New Roman"/>
                <w:sz w:val="28"/>
                <w:szCs w:val="28"/>
              </w:rPr>
              <w:t>中國大陸擴內需</w:t>
            </w:r>
            <w:proofErr w:type="gramEnd"/>
            <w:r w:rsidRPr="005C0ABD">
              <w:rPr>
                <w:rFonts w:ascii="Times New Roman" w:eastAsia="標楷體" w:hAnsi="Times New Roman" w:cs="Times New Roman"/>
                <w:sz w:val="28"/>
                <w:szCs w:val="28"/>
              </w:rPr>
              <w:t>政策發展動向，加強蒐集市場商機，以協助我商掌握市場脈動，布局內需市場。</w:t>
            </w:r>
          </w:p>
          <w:p w14:paraId="4C42F88B"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4045D9BE"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無</w:t>
            </w:r>
          </w:p>
        </w:tc>
        <w:tc>
          <w:tcPr>
            <w:tcW w:w="3544" w:type="dxa"/>
          </w:tcPr>
          <w:p w14:paraId="23002A58" w14:textId="49DDEE1E"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有關建議強化調查研究、擬定拓銷活動等多元方式，以協助企業參與更多大陸內需市場一節，政府相關措施：</w:t>
            </w:r>
          </w:p>
          <w:p w14:paraId="46B1C7EE" w14:textId="246440A0" w:rsidR="002853D9" w:rsidRPr="005C0ABD" w:rsidRDefault="002853D9" w:rsidP="002853D9">
            <w:pPr>
              <w:pStyle w:val="a7"/>
              <w:numPr>
                <w:ilvl w:val="0"/>
                <w:numId w:val="8"/>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陸委會已委託民間團體組成</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商張老師服務團隊，另持續編列經費，委託智庫、學者專家等就中國大陸重大經濟及產業政策等議題進行研究，相關</w:t>
            </w:r>
            <w:proofErr w:type="gramStart"/>
            <w:r w:rsidRPr="005C0ABD">
              <w:rPr>
                <w:rFonts w:ascii="Times New Roman" w:eastAsia="標楷體" w:hAnsi="Times New Roman" w:cs="Times New Roman" w:hint="eastAsia"/>
                <w:sz w:val="28"/>
                <w:szCs w:val="28"/>
              </w:rPr>
              <w:t>建議均為兩岸經貿</w:t>
            </w:r>
            <w:proofErr w:type="gramEnd"/>
            <w:r w:rsidRPr="005C0ABD">
              <w:rPr>
                <w:rFonts w:ascii="Times New Roman" w:eastAsia="標楷體" w:hAnsi="Times New Roman" w:cs="Times New Roman" w:hint="eastAsia"/>
                <w:sz w:val="28"/>
                <w:szCs w:val="28"/>
              </w:rPr>
              <w:t>政策重要參考。</w:t>
            </w:r>
          </w:p>
          <w:p w14:paraId="61CF5B39" w14:textId="62DDCE7C" w:rsidR="002853D9" w:rsidRPr="005C0ABD" w:rsidRDefault="002853D9" w:rsidP="002853D9">
            <w:pPr>
              <w:pStyle w:val="a7"/>
              <w:numPr>
                <w:ilvl w:val="0"/>
                <w:numId w:val="8"/>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經濟部</w:t>
            </w:r>
            <w:r w:rsidRPr="005C0ABD">
              <w:rPr>
                <w:rFonts w:ascii="Times New Roman" w:eastAsia="標楷體" w:hAnsi="Times New Roman" w:cs="Times New Roman" w:hint="eastAsia"/>
                <w:sz w:val="28"/>
                <w:szCs w:val="28"/>
              </w:rPr>
              <w:t>2022</w:t>
            </w:r>
            <w:r w:rsidRPr="005C0ABD">
              <w:rPr>
                <w:rFonts w:ascii="Times New Roman" w:eastAsia="標楷體" w:hAnsi="Times New Roman" w:cs="Times New Roman" w:hint="eastAsia"/>
                <w:sz w:val="28"/>
                <w:szCs w:val="28"/>
              </w:rPr>
              <w:t>年鎖定</w:t>
            </w:r>
            <w:proofErr w:type="gramStart"/>
            <w:r w:rsidRPr="005C0ABD">
              <w:rPr>
                <w:rFonts w:ascii="Times New Roman" w:eastAsia="標楷體" w:hAnsi="Times New Roman" w:cs="Times New Roman" w:hint="eastAsia"/>
                <w:sz w:val="28"/>
                <w:szCs w:val="28"/>
              </w:rPr>
              <w:t>中國大陸擴內需</w:t>
            </w:r>
            <w:proofErr w:type="gramEnd"/>
            <w:r w:rsidRPr="005C0ABD">
              <w:rPr>
                <w:rFonts w:ascii="Times New Roman" w:eastAsia="標楷體" w:hAnsi="Times New Roman" w:cs="Times New Roman" w:hint="eastAsia"/>
                <w:sz w:val="28"/>
                <w:szCs w:val="28"/>
              </w:rPr>
              <w:t>政策，辦理</w:t>
            </w:r>
            <w:proofErr w:type="gramStart"/>
            <w:r w:rsidRPr="005C0ABD">
              <w:rPr>
                <w:rFonts w:ascii="Times New Roman" w:eastAsia="標楷體" w:hAnsi="Times New Roman" w:cs="Times New Roman" w:hint="eastAsia"/>
                <w:sz w:val="28"/>
                <w:szCs w:val="28"/>
              </w:rPr>
              <w:t>2</w:t>
            </w:r>
            <w:r w:rsidRPr="005C0ABD">
              <w:rPr>
                <w:rFonts w:ascii="Times New Roman" w:eastAsia="標楷體" w:hAnsi="Times New Roman" w:cs="Times New Roman" w:hint="eastAsia"/>
                <w:sz w:val="28"/>
                <w:szCs w:val="28"/>
              </w:rPr>
              <w:t>場線上</w:t>
            </w:r>
            <w:proofErr w:type="gramEnd"/>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hint="eastAsia"/>
                <w:sz w:val="28"/>
                <w:szCs w:val="28"/>
              </w:rPr>
              <w:t>2022</w:t>
            </w:r>
            <w:r w:rsidRPr="005C0ABD">
              <w:rPr>
                <w:rFonts w:ascii="Times New Roman" w:eastAsia="標楷體" w:hAnsi="Times New Roman" w:cs="Times New Roman" w:hint="eastAsia"/>
                <w:sz w:val="28"/>
                <w:szCs w:val="28"/>
              </w:rPr>
              <w:t>年中國大陸商機日」，另組團參加「第</w:t>
            </w:r>
            <w:r w:rsidRPr="005C0ABD">
              <w:rPr>
                <w:rFonts w:ascii="Times New Roman" w:eastAsia="標楷體" w:hAnsi="Times New Roman" w:cs="Times New Roman" w:hint="eastAsia"/>
                <w:sz w:val="28"/>
                <w:szCs w:val="28"/>
              </w:rPr>
              <w:t>131</w:t>
            </w:r>
            <w:r w:rsidRPr="005C0ABD">
              <w:rPr>
                <w:rFonts w:ascii="Times New Roman" w:eastAsia="標楷體" w:hAnsi="Times New Roman" w:cs="Times New Roman" w:hint="eastAsia"/>
                <w:sz w:val="28"/>
                <w:szCs w:val="28"/>
              </w:rPr>
              <w:t>屆中國進出口商品交易會」</w:t>
            </w:r>
            <w:r w:rsidRPr="005C0ABD">
              <w:rPr>
                <w:rFonts w:ascii="Times New Roman" w:eastAsia="標楷體" w:hAnsi="Times New Roman" w:cs="Times New Roman" w:hint="eastAsia"/>
                <w:sz w:val="28"/>
                <w:szCs w:val="28"/>
              </w:rPr>
              <w:t>(</w:t>
            </w:r>
            <w:r w:rsidRPr="005C0ABD">
              <w:rPr>
                <w:rFonts w:ascii="Times New Roman" w:eastAsia="標楷體" w:hAnsi="Times New Roman" w:cs="Times New Roman" w:hint="eastAsia"/>
                <w:sz w:val="28"/>
                <w:szCs w:val="28"/>
              </w:rPr>
              <w:t>春季廣交會</w:t>
            </w:r>
            <w:r w:rsidRPr="005C0ABD">
              <w:rPr>
                <w:rFonts w:ascii="Times New Roman" w:eastAsia="標楷體" w:hAnsi="Times New Roman" w:cs="Times New Roman" w:hint="eastAsia"/>
                <w:sz w:val="28"/>
                <w:szCs w:val="28"/>
              </w:rPr>
              <w:t>)</w:t>
            </w:r>
            <w:proofErr w:type="gramStart"/>
            <w:r w:rsidRPr="005C0ABD">
              <w:rPr>
                <w:rFonts w:ascii="Times New Roman" w:eastAsia="標楷體" w:hAnsi="Times New Roman" w:cs="Times New Roman" w:hint="eastAsia"/>
                <w:sz w:val="28"/>
                <w:szCs w:val="28"/>
              </w:rPr>
              <w:t>線上展</w:t>
            </w:r>
            <w:proofErr w:type="gramEnd"/>
            <w:r w:rsidRPr="005C0ABD">
              <w:rPr>
                <w:rFonts w:ascii="Times New Roman" w:eastAsia="標楷體" w:hAnsi="Times New Roman" w:cs="Times New Roman" w:hint="eastAsia"/>
                <w:sz w:val="28"/>
                <w:szCs w:val="28"/>
              </w:rPr>
              <w:t>，</w:t>
            </w:r>
            <w:proofErr w:type="gramStart"/>
            <w:r w:rsidRPr="005C0ABD">
              <w:rPr>
                <w:rFonts w:ascii="Times New Roman" w:eastAsia="標楷體" w:hAnsi="Times New Roman" w:cs="Times New Roman" w:hint="eastAsia"/>
                <w:sz w:val="28"/>
                <w:szCs w:val="28"/>
              </w:rPr>
              <w:t>計洽邀</w:t>
            </w:r>
            <w:proofErr w:type="gramEnd"/>
            <w:r w:rsidRPr="005C0ABD">
              <w:rPr>
                <w:rFonts w:ascii="Times New Roman" w:eastAsia="標楷體" w:hAnsi="Times New Roman" w:cs="Times New Roman" w:hint="eastAsia"/>
                <w:sz w:val="28"/>
                <w:szCs w:val="28"/>
              </w:rPr>
              <w:t>1,576</w:t>
            </w:r>
            <w:r w:rsidRPr="005C0ABD">
              <w:rPr>
                <w:rFonts w:ascii="Times New Roman" w:eastAsia="標楷體" w:hAnsi="Times New Roman" w:cs="Times New Roman" w:hint="eastAsia"/>
                <w:sz w:val="28"/>
                <w:szCs w:val="28"/>
              </w:rPr>
              <w:t>家中國大陸買主，吸引我國</w:t>
            </w:r>
            <w:r w:rsidRPr="005C0ABD">
              <w:rPr>
                <w:rFonts w:ascii="Times New Roman" w:eastAsia="標楷體" w:hAnsi="Times New Roman" w:cs="Times New Roman" w:hint="eastAsia"/>
                <w:sz w:val="28"/>
                <w:szCs w:val="28"/>
              </w:rPr>
              <w:t>152</w:t>
            </w:r>
            <w:r w:rsidRPr="005C0ABD">
              <w:rPr>
                <w:rFonts w:ascii="Times New Roman" w:eastAsia="標楷體" w:hAnsi="Times New Roman" w:cs="Times New Roman" w:hint="eastAsia"/>
                <w:sz w:val="28"/>
                <w:szCs w:val="28"/>
              </w:rPr>
              <w:t>家業者參加，促成</w:t>
            </w:r>
            <w:r w:rsidRPr="005C0ABD">
              <w:rPr>
                <w:rFonts w:ascii="Times New Roman" w:eastAsia="標楷體" w:hAnsi="Times New Roman" w:cs="Times New Roman" w:hint="eastAsia"/>
                <w:sz w:val="28"/>
                <w:szCs w:val="28"/>
              </w:rPr>
              <w:t>8,612</w:t>
            </w:r>
            <w:r w:rsidRPr="005C0ABD">
              <w:rPr>
                <w:rFonts w:ascii="Times New Roman" w:eastAsia="標楷體" w:hAnsi="Times New Roman" w:cs="Times New Roman" w:hint="eastAsia"/>
                <w:sz w:val="28"/>
                <w:szCs w:val="28"/>
              </w:rPr>
              <w:t>萬美元商機。未來將透過貿協派駐中國大陸各駐點持續加強蒐集市場商機，協助我商掌握市場脈動。</w:t>
            </w:r>
          </w:p>
        </w:tc>
        <w:tc>
          <w:tcPr>
            <w:tcW w:w="1417" w:type="dxa"/>
          </w:tcPr>
          <w:p w14:paraId="2DACC48D"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□滿意</w:t>
            </w:r>
          </w:p>
          <w:p w14:paraId="57FD2C5D"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□尚可</w:t>
            </w:r>
          </w:p>
          <w:p w14:paraId="5640AB5B" w14:textId="269BCF24"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22" w:type="dxa"/>
          </w:tcPr>
          <w:p w14:paraId="42666C5F"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□是</w:t>
            </w:r>
          </w:p>
          <w:p w14:paraId="274F8D77" w14:textId="6E585F9C" w:rsidR="002853D9" w:rsidRPr="005C0ABD" w:rsidRDefault="002853D9" w:rsidP="002853D9">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1592970A"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tc>
      </w:tr>
      <w:tr w:rsidR="002853D9" w:rsidRPr="005C0ABD" w14:paraId="05C227D1" w14:textId="33B91E85" w:rsidTr="00BD08A9">
        <w:tc>
          <w:tcPr>
            <w:tcW w:w="1702" w:type="dxa"/>
          </w:tcPr>
          <w:p w14:paraId="0971E615"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掌握大陸經濟發展政策變化，開拓市場新型商機</w:t>
            </w:r>
          </w:p>
        </w:tc>
        <w:tc>
          <w:tcPr>
            <w:tcW w:w="2126" w:type="dxa"/>
          </w:tcPr>
          <w:p w14:paraId="71946FCB"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利用</w:t>
            </w:r>
            <w:r w:rsidRPr="005C0ABD">
              <w:rPr>
                <w:rFonts w:ascii="Times New Roman" w:eastAsia="標楷體" w:hAnsi="Times New Roman" w:cs="Times New Roman"/>
                <w:sz w:val="28"/>
                <w:szCs w:val="28"/>
              </w:rPr>
              <w:t>RCEP</w:t>
            </w:r>
            <w:r w:rsidRPr="005C0ABD">
              <w:rPr>
                <w:rFonts w:ascii="Times New Roman" w:eastAsia="標楷體" w:hAnsi="Times New Roman" w:cs="Times New Roman"/>
                <w:sz w:val="28"/>
                <w:szCs w:val="28"/>
              </w:rPr>
              <w:t>區域整合，協助企業拓展更大市場。全球最大經貿協定</w:t>
            </w:r>
            <w:r w:rsidRPr="005C0ABD">
              <w:rPr>
                <w:rFonts w:ascii="Times New Roman" w:eastAsia="標楷體" w:hAnsi="Times New Roman" w:cs="Times New Roman"/>
                <w:sz w:val="28"/>
                <w:szCs w:val="28"/>
              </w:rPr>
              <w:t>RCEP</w:t>
            </w:r>
            <w:r w:rsidRPr="005C0ABD">
              <w:rPr>
                <w:rFonts w:ascii="Times New Roman" w:eastAsia="標楷體" w:hAnsi="Times New Roman" w:cs="Times New Roman"/>
                <w:sz w:val="28"/>
                <w:szCs w:val="28"/>
              </w:rPr>
              <w:t>已於今年</w:t>
            </w: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月生效。大陸當局表示，未來將積極推動包含</w:t>
            </w:r>
            <w:r w:rsidRPr="005C0ABD">
              <w:rPr>
                <w:rFonts w:ascii="Times New Roman" w:eastAsia="標楷體" w:hAnsi="Times New Roman" w:cs="Times New Roman"/>
                <w:sz w:val="28"/>
                <w:szCs w:val="28"/>
              </w:rPr>
              <w:t>RCEP</w:t>
            </w:r>
            <w:r w:rsidRPr="005C0ABD">
              <w:rPr>
                <w:rFonts w:ascii="Times New Roman" w:eastAsia="標楷體" w:hAnsi="Times New Roman" w:cs="Times New Roman"/>
                <w:sz w:val="28"/>
                <w:szCs w:val="28"/>
              </w:rPr>
              <w:t>、中國</w:t>
            </w:r>
            <w:proofErr w:type="gramStart"/>
            <w:r w:rsidRPr="005C0ABD">
              <w:rPr>
                <w:rFonts w:ascii="Times New Roman" w:eastAsia="標楷體" w:hAnsi="Times New Roman" w:cs="Times New Roman"/>
                <w:sz w:val="28"/>
                <w:szCs w:val="28"/>
              </w:rPr>
              <w:t>—</w:t>
            </w:r>
            <w:proofErr w:type="gramEnd"/>
            <w:r w:rsidRPr="005C0ABD">
              <w:rPr>
                <w:rFonts w:ascii="Times New Roman" w:eastAsia="標楷體" w:hAnsi="Times New Roman" w:cs="Times New Roman"/>
                <w:sz w:val="28"/>
                <w:szCs w:val="28"/>
              </w:rPr>
              <w:t>東協</w:t>
            </w:r>
            <w:proofErr w:type="gramStart"/>
            <w:r w:rsidRPr="005C0ABD">
              <w:rPr>
                <w:rFonts w:ascii="Times New Roman" w:eastAsia="標楷體" w:hAnsi="Times New Roman" w:cs="Times New Roman"/>
                <w:sz w:val="28"/>
                <w:szCs w:val="28"/>
              </w:rPr>
              <w:t>自貿區</w:t>
            </w:r>
            <w:proofErr w:type="gramEnd"/>
            <w:r w:rsidRPr="005C0ABD">
              <w:rPr>
                <w:rFonts w:ascii="Times New Roman" w:eastAsia="標楷體" w:hAnsi="Times New Roman" w:cs="Times New Roman"/>
                <w:sz w:val="28"/>
                <w:szCs w:val="28"/>
              </w:rPr>
              <w:t>3.0</w:t>
            </w:r>
            <w:r w:rsidRPr="005C0ABD">
              <w:rPr>
                <w:rFonts w:ascii="Times New Roman" w:eastAsia="標楷體" w:hAnsi="Times New Roman" w:cs="Times New Roman"/>
                <w:sz w:val="28"/>
                <w:szCs w:val="28"/>
              </w:rPr>
              <w:t>版，</w:t>
            </w:r>
            <w:r w:rsidRPr="005C0ABD">
              <w:rPr>
                <w:rFonts w:ascii="Times New Roman" w:eastAsia="標楷體" w:hAnsi="Times New Roman" w:cs="Times New Roman"/>
                <w:sz w:val="28"/>
                <w:szCs w:val="28"/>
              </w:rPr>
              <w:t>CPTPP</w:t>
            </w:r>
            <w:r w:rsidRPr="005C0ABD">
              <w:rPr>
                <w:rFonts w:ascii="Times New Roman" w:eastAsia="標楷體" w:hAnsi="Times New Roman" w:cs="Times New Roman"/>
                <w:sz w:val="28"/>
                <w:szCs w:val="28"/>
              </w:rPr>
              <w:t>和「數位經濟夥伴關係協定</w:t>
            </w:r>
            <w:r w:rsidRPr="005C0ABD">
              <w:rPr>
                <w:rFonts w:ascii="Times New Roman" w:eastAsia="標楷體" w:hAnsi="Times New Roman" w:cs="Times New Roman"/>
                <w:sz w:val="28"/>
                <w:szCs w:val="28"/>
              </w:rPr>
              <w:t>(DEPA)</w:t>
            </w:r>
            <w:r w:rsidRPr="005C0ABD">
              <w:rPr>
                <w:rFonts w:ascii="Times New Roman" w:eastAsia="標楷體" w:hAnsi="Times New Roman" w:cs="Times New Roman"/>
                <w:sz w:val="28"/>
                <w:szCs w:val="28"/>
              </w:rPr>
              <w:t>」的亞太</w:t>
            </w:r>
            <w:proofErr w:type="gramStart"/>
            <w:r w:rsidRPr="005C0ABD">
              <w:rPr>
                <w:rFonts w:ascii="Times New Roman" w:eastAsia="標楷體" w:hAnsi="Times New Roman" w:cs="Times New Roman"/>
                <w:sz w:val="28"/>
                <w:szCs w:val="28"/>
              </w:rPr>
              <w:t>自貿區</w:t>
            </w:r>
            <w:proofErr w:type="gramEnd"/>
            <w:r w:rsidRPr="005C0ABD">
              <w:rPr>
                <w:rFonts w:ascii="Times New Roman" w:eastAsia="標楷體" w:hAnsi="Times New Roman" w:cs="Times New Roman"/>
                <w:sz w:val="28"/>
                <w:szCs w:val="28"/>
              </w:rPr>
              <w:t>(FTAAP)</w:t>
            </w:r>
            <w:r w:rsidRPr="005C0ABD">
              <w:rPr>
                <w:rFonts w:ascii="Times New Roman" w:eastAsia="標楷體" w:hAnsi="Times New Roman" w:cs="Times New Roman"/>
                <w:sz w:val="28"/>
                <w:szCs w:val="28"/>
              </w:rPr>
              <w:t>。雖然臺灣因政治因素無法加入</w:t>
            </w:r>
            <w:r w:rsidRPr="005C0ABD">
              <w:rPr>
                <w:rFonts w:ascii="Times New Roman" w:eastAsia="標楷體" w:hAnsi="Times New Roman" w:cs="Times New Roman"/>
                <w:sz w:val="28"/>
                <w:szCs w:val="28"/>
              </w:rPr>
              <w:t>RCEP</w:t>
            </w:r>
            <w:r w:rsidRPr="005C0ABD">
              <w:rPr>
                <w:rFonts w:ascii="Times New Roman" w:eastAsia="標楷體" w:hAnsi="Times New Roman" w:cs="Times New Roman"/>
                <w:sz w:val="28"/>
                <w:szCs w:val="28"/>
              </w:rPr>
              <w:t>，但建議政府應盡速提出因應大陸亞太</w:t>
            </w:r>
            <w:proofErr w:type="gramStart"/>
            <w:r w:rsidRPr="005C0ABD">
              <w:rPr>
                <w:rFonts w:ascii="Times New Roman" w:eastAsia="標楷體" w:hAnsi="Times New Roman" w:cs="Times New Roman"/>
                <w:sz w:val="28"/>
                <w:szCs w:val="28"/>
              </w:rPr>
              <w:t>自貿區的</w:t>
            </w:r>
            <w:proofErr w:type="gramEnd"/>
            <w:r w:rsidRPr="005C0ABD">
              <w:rPr>
                <w:rFonts w:ascii="Times New Roman" w:eastAsia="標楷體" w:hAnsi="Times New Roman" w:cs="Times New Roman"/>
                <w:sz w:val="28"/>
                <w:szCs w:val="28"/>
              </w:rPr>
              <w:t>策略，並評估其發展對臺灣乃至兩岸經貿的影響；同時，在大陸以</w:t>
            </w:r>
            <w:r w:rsidRPr="005C0ABD">
              <w:rPr>
                <w:rFonts w:ascii="Times New Roman" w:eastAsia="標楷體" w:hAnsi="Times New Roman" w:cs="Times New Roman"/>
                <w:sz w:val="28"/>
                <w:szCs w:val="28"/>
              </w:rPr>
              <w:t>RCEP</w:t>
            </w:r>
            <w:r w:rsidRPr="005C0ABD">
              <w:rPr>
                <w:rFonts w:ascii="Times New Roman" w:eastAsia="標楷體" w:hAnsi="Times New Roman" w:cs="Times New Roman"/>
                <w:sz w:val="28"/>
                <w:szCs w:val="28"/>
              </w:rPr>
              <w:t>為基礎，逐步推動亞太地區市場一體化的同時，除評估其對兩岸經貿的影響；並務實評估臺灣企業參與的可能路徑與方式。</w:t>
            </w:r>
          </w:p>
        </w:tc>
        <w:tc>
          <w:tcPr>
            <w:tcW w:w="4536" w:type="dxa"/>
          </w:tcPr>
          <w:p w14:paraId="6691B97A"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陸委會</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7F856B89"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對外經貿是我國生存及發展的命脈，基於國家經濟利益，臺灣須與世界經濟加強連結，積極推動包括與美國在內各國雙邊或區域性經濟合作。</w:t>
            </w:r>
          </w:p>
          <w:p w14:paraId="3C7B6E64"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我國在</w:t>
            </w:r>
            <w:r w:rsidRPr="005C0ABD">
              <w:rPr>
                <w:rFonts w:ascii="Times New Roman" w:eastAsia="標楷體" w:hAnsi="Times New Roman" w:cs="Times New Roman"/>
                <w:sz w:val="28"/>
                <w:szCs w:val="28"/>
              </w:rPr>
              <w:t>2021</w:t>
            </w:r>
            <w:r w:rsidRPr="005C0ABD">
              <w:rPr>
                <w:rFonts w:ascii="Times New Roman" w:eastAsia="標楷體" w:hAnsi="Times New Roman" w:cs="Times New Roman"/>
                <w:sz w:val="28"/>
                <w:szCs w:val="28"/>
              </w:rPr>
              <w:t>年</w:t>
            </w:r>
            <w:r w:rsidRPr="005C0ABD">
              <w:rPr>
                <w:rFonts w:ascii="Times New Roman" w:eastAsia="標楷體" w:hAnsi="Times New Roman" w:cs="Times New Roman"/>
                <w:sz w:val="28"/>
                <w:szCs w:val="28"/>
              </w:rPr>
              <w:t>9</w:t>
            </w:r>
            <w:r w:rsidRPr="005C0ABD">
              <w:rPr>
                <w:rFonts w:ascii="Times New Roman" w:eastAsia="標楷體" w:hAnsi="Times New Roman" w:cs="Times New Roman"/>
                <w:sz w:val="28"/>
                <w:szCs w:val="28"/>
              </w:rPr>
              <w:t>月</w:t>
            </w:r>
            <w:r w:rsidRPr="005C0ABD">
              <w:rPr>
                <w:rFonts w:ascii="Times New Roman" w:eastAsia="標楷體" w:hAnsi="Times New Roman" w:cs="Times New Roman"/>
                <w:sz w:val="28"/>
                <w:szCs w:val="28"/>
              </w:rPr>
              <w:t>22</w:t>
            </w:r>
            <w:r w:rsidRPr="005C0ABD">
              <w:rPr>
                <w:rFonts w:ascii="Times New Roman" w:eastAsia="標楷體" w:hAnsi="Times New Roman" w:cs="Times New Roman"/>
                <w:sz w:val="28"/>
                <w:szCs w:val="28"/>
              </w:rPr>
              <w:t>日申請加入</w:t>
            </w:r>
            <w:r w:rsidRPr="005C0ABD">
              <w:rPr>
                <w:rFonts w:ascii="Times New Roman" w:eastAsia="標楷體" w:hAnsi="Times New Roman" w:cs="Times New Roman"/>
                <w:sz w:val="28"/>
                <w:szCs w:val="28"/>
              </w:rPr>
              <w:t>CPTPP</w:t>
            </w:r>
            <w:r w:rsidRPr="005C0ABD">
              <w:rPr>
                <w:rFonts w:ascii="Times New Roman" w:eastAsia="標楷體" w:hAnsi="Times New Roman" w:cs="Times New Roman"/>
                <w:sz w:val="28"/>
                <w:szCs w:val="28"/>
              </w:rPr>
              <w:t>，目前行政院經貿談判辦公室及外交部等相關單位，正努力透過雙邊及多邊機制，與各國積極溝通。政府相關機關將全力爭取</w:t>
            </w:r>
            <w:r w:rsidRPr="005C0ABD">
              <w:rPr>
                <w:rFonts w:ascii="Times New Roman" w:eastAsia="標楷體" w:hAnsi="Times New Roman" w:cs="Times New Roman"/>
                <w:sz w:val="28"/>
                <w:szCs w:val="28"/>
              </w:rPr>
              <w:t>CPTPP</w:t>
            </w:r>
            <w:r w:rsidRPr="005C0ABD">
              <w:rPr>
                <w:rFonts w:ascii="Times New Roman" w:eastAsia="標楷體" w:hAnsi="Times New Roman" w:cs="Times New Roman"/>
                <w:sz w:val="28"/>
                <w:szCs w:val="28"/>
              </w:rPr>
              <w:t>成員國對我案的支持，及早達成入會目標。</w:t>
            </w:r>
          </w:p>
          <w:p w14:paraId="6646C379"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政府亦積極推動</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美經貿合作，除持續透過「</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美經濟繁榮夥伴對話」及</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美貿易暨投資架構協定</w:t>
            </w:r>
            <w:r w:rsidRPr="005C0ABD">
              <w:rPr>
                <w:rFonts w:ascii="Times New Roman" w:eastAsia="標楷體" w:hAnsi="Times New Roman" w:cs="Times New Roman"/>
                <w:sz w:val="28"/>
                <w:szCs w:val="28"/>
              </w:rPr>
              <w:t>(TIFA)</w:t>
            </w:r>
            <w:r w:rsidRPr="005C0ABD">
              <w:rPr>
                <w:rFonts w:ascii="Times New Roman" w:eastAsia="標楷體" w:hAnsi="Times New Roman" w:cs="Times New Roman"/>
                <w:sz w:val="28"/>
                <w:szCs w:val="28"/>
              </w:rPr>
              <w:t>架構，鞏固</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美經貿夥伴關係，並於本</w:t>
            </w:r>
            <w:r w:rsidRPr="005C0ABD">
              <w:rPr>
                <w:rFonts w:ascii="Times New Roman" w:eastAsia="標楷體" w:hAnsi="Times New Roman" w:cs="Times New Roman"/>
                <w:sz w:val="28"/>
                <w:szCs w:val="28"/>
              </w:rPr>
              <w:t>(2022)</w:t>
            </w:r>
            <w:r w:rsidRPr="005C0ABD">
              <w:rPr>
                <w:rFonts w:ascii="Times New Roman" w:eastAsia="標楷體" w:hAnsi="Times New Roman" w:cs="Times New Roman"/>
                <w:sz w:val="28"/>
                <w:szCs w:val="28"/>
              </w:rPr>
              <w:t>年</w:t>
            </w:r>
            <w:r w:rsidRPr="005C0ABD">
              <w:rPr>
                <w:rFonts w:ascii="Times New Roman" w:eastAsia="標楷體" w:hAnsi="Times New Roman" w:cs="Times New Roman"/>
                <w:sz w:val="28"/>
                <w:szCs w:val="28"/>
              </w:rPr>
              <w:t>6</w:t>
            </w:r>
            <w:r w:rsidRPr="005C0ABD">
              <w:rPr>
                <w:rFonts w:ascii="Times New Roman" w:eastAsia="標楷體" w:hAnsi="Times New Roman" w:cs="Times New Roman"/>
                <w:sz w:val="28"/>
                <w:szCs w:val="28"/>
              </w:rPr>
              <w:t>月啟動「</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美</w:t>
            </w:r>
            <w:r w:rsidRPr="005C0ABD">
              <w:rPr>
                <w:rFonts w:ascii="Times New Roman" w:eastAsia="標楷體" w:hAnsi="Times New Roman" w:cs="Times New Roman"/>
                <w:sz w:val="28"/>
                <w:szCs w:val="28"/>
              </w:rPr>
              <w:t>21</w:t>
            </w:r>
            <w:r w:rsidRPr="005C0ABD">
              <w:rPr>
                <w:rFonts w:ascii="Times New Roman" w:eastAsia="標楷體" w:hAnsi="Times New Roman" w:cs="Times New Roman"/>
                <w:sz w:val="28"/>
                <w:szCs w:val="28"/>
              </w:rPr>
              <w:t>世紀貿易倡議」，進一步深化</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美合作、協助</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商強化供應鏈韌性及競爭力。並尋求加入「印</w:t>
            </w:r>
            <w:proofErr w:type="gramStart"/>
            <w:r w:rsidRPr="005C0ABD">
              <w:rPr>
                <w:rFonts w:ascii="Times New Roman" w:eastAsia="標楷體" w:hAnsi="Times New Roman" w:cs="Times New Roman"/>
                <w:sz w:val="28"/>
                <w:szCs w:val="28"/>
              </w:rPr>
              <w:t>太</w:t>
            </w:r>
            <w:proofErr w:type="gramEnd"/>
            <w:r w:rsidRPr="005C0ABD">
              <w:rPr>
                <w:rFonts w:ascii="Times New Roman" w:eastAsia="標楷體" w:hAnsi="Times New Roman" w:cs="Times New Roman"/>
                <w:sz w:val="28"/>
                <w:szCs w:val="28"/>
              </w:rPr>
              <w:t>經濟架構」</w:t>
            </w:r>
            <w:r w:rsidRPr="005C0ABD">
              <w:rPr>
                <w:rFonts w:ascii="Times New Roman" w:eastAsia="標楷體" w:hAnsi="Times New Roman" w:cs="Times New Roman"/>
                <w:sz w:val="28"/>
                <w:szCs w:val="28"/>
              </w:rPr>
              <w:t>(IPEF)</w:t>
            </w:r>
            <w:r w:rsidRPr="005C0ABD">
              <w:rPr>
                <w:rFonts w:ascii="Times New Roman" w:eastAsia="標楷體" w:hAnsi="Times New Roman" w:cs="Times New Roman"/>
                <w:sz w:val="28"/>
                <w:szCs w:val="28"/>
              </w:rPr>
              <w:t>，以提升臺灣經濟活力和競爭力，創造新的發展動能。</w:t>
            </w:r>
          </w:p>
          <w:p w14:paraId="43C5EE4B"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(4)</w:t>
            </w:r>
            <w:r w:rsidRPr="005C0ABD">
              <w:rPr>
                <w:rFonts w:ascii="Times New Roman" w:eastAsia="標楷體" w:hAnsi="Times New Roman" w:cs="Times New Roman"/>
                <w:sz w:val="28"/>
                <w:szCs w:val="28"/>
              </w:rPr>
              <w:t>針對</w:t>
            </w:r>
            <w:r w:rsidRPr="005C0ABD">
              <w:rPr>
                <w:rFonts w:ascii="Times New Roman" w:eastAsia="標楷體" w:hAnsi="Times New Roman" w:cs="Times New Roman"/>
                <w:sz w:val="28"/>
                <w:szCs w:val="28"/>
              </w:rPr>
              <w:t>RCEP</w:t>
            </w:r>
            <w:r w:rsidRPr="005C0ABD">
              <w:rPr>
                <w:rFonts w:ascii="Times New Roman" w:eastAsia="標楷體" w:hAnsi="Times New Roman" w:cs="Times New Roman"/>
                <w:sz w:val="28"/>
                <w:szCs w:val="28"/>
              </w:rPr>
              <w:t>生效後之影響，經濟部已說明，對於高科技領域，臺灣相對有競爭力，對於傳統產業，取決於產品性價比，政府將積極協助廠商進行產業轉型、提高附加價值，提升競爭力。</w:t>
            </w:r>
          </w:p>
          <w:p w14:paraId="1B539E52"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71ED78EB"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無</w:t>
            </w:r>
          </w:p>
          <w:p w14:paraId="3E44B400"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p>
          <w:p w14:paraId="6CBA3BBD"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經濟部</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3F92B666"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我業者透過產業調整、多元布局與提升產品競爭力等策略面對</w:t>
            </w:r>
            <w:r w:rsidRPr="005C0ABD">
              <w:rPr>
                <w:rFonts w:ascii="Times New Roman" w:eastAsia="標楷體" w:hAnsi="Times New Roman" w:cs="Times New Roman"/>
                <w:sz w:val="28"/>
                <w:szCs w:val="28"/>
              </w:rPr>
              <w:t>RCEP</w:t>
            </w:r>
            <w:r w:rsidRPr="005C0ABD">
              <w:rPr>
                <w:rFonts w:ascii="Times New Roman" w:eastAsia="標楷體" w:hAnsi="Times New Roman" w:cs="Times New Roman"/>
                <w:sz w:val="28"/>
                <w:szCs w:val="28"/>
              </w:rPr>
              <w:t>市場競爭。政府將持續推動加入</w:t>
            </w:r>
            <w:r w:rsidRPr="005C0ABD">
              <w:rPr>
                <w:rFonts w:ascii="Times New Roman" w:eastAsia="標楷體" w:hAnsi="Times New Roman" w:cs="Times New Roman"/>
                <w:sz w:val="28"/>
                <w:szCs w:val="28"/>
              </w:rPr>
              <w:t>CPTPP</w:t>
            </w:r>
            <w:r w:rsidRPr="005C0ABD">
              <w:rPr>
                <w:rFonts w:ascii="Times New Roman" w:eastAsia="標楷體" w:hAnsi="Times New Roman" w:cs="Times New Roman"/>
                <w:sz w:val="28"/>
                <w:szCs w:val="28"/>
              </w:rPr>
              <w:t>及洽簽雙邊經貿與投資協定，輔導廠商強化國際競爭力，推動臺灣成為高階製造中心，並積極協助廠商拓銷海外市場。</w:t>
            </w:r>
          </w:p>
          <w:p w14:paraId="7A6C40E4"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經濟部亦持續關注中國大陸經貿政策及參與區域經濟整合之發展，並透過外貿協會在中國大陸駐點持續蒐集相關政策及商機，協助業者拓展市場。</w:t>
            </w:r>
          </w:p>
          <w:p w14:paraId="260262DD"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449791D3"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無</w:t>
            </w:r>
          </w:p>
        </w:tc>
        <w:tc>
          <w:tcPr>
            <w:tcW w:w="3544" w:type="dxa"/>
          </w:tcPr>
          <w:p w14:paraId="07D7A89E" w14:textId="031D7056"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有關建議利用</w:t>
            </w:r>
            <w:r w:rsidRPr="005C0ABD">
              <w:rPr>
                <w:rFonts w:ascii="Times New Roman" w:eastAsia="標楷體" w:hAnsi="Times New Roman" w:cs="Times New Roman" w:hint="eastAsia"/>
                <w:sz w:val="28"/>
                <w:szCs w:val="28"/>
              </w:rPr>
              <w:t>RCEP</w:t>
            </w:r>
            <w:r w:rsidRPr="005C0ABD">
              <w:rPr>
                <w:rFonts w:ascii="Times New Roman" w:eastAsia="標楷體" w:hAnsi="Times New Roman" w:cs="Times New Roman" w:hint="eastAsia"/>
                <w:sz w:val="28"/>
                <w:szCs w:val="28"/>
              </w:rPr>
              <w:t>區域整合，評估其對兩岸經貿之影響及企業參與可行路徑與方式，以協助企業開拓市場新型商機一節，政府相關措施：</w:t>
            </w:r>
          </w:p>
          <w:p w14:paraId="67A04572" w14:textId="77777777" w:rsidR="002853D9" w:rsidRPr="005C0ABD" w:rsidRDefault="002853D9" w:rsidP="002853D9">
            <w:pPr>
              <w:pStyle w:val="a7"/>
              <w:numPr>
                <w:ilvl w:val="0"/>
                <w:numId w:val="7"/>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我國已申請加入</w:t>
            </w:r>
            <w:r w:rsidRPr="005C0ABD">
              <w:rPr>
                <w:rFonts w:ascii="Times New Roman" w:eastAsia="標楷體" w:hAnsi="Times New Roman" w:cs="Times New Roman" w:hint="eastAsia"/>
                <w:sz w:val="28"/>
                <w:szCs w:val="28"/>
              </w:rPr>
              <w:t>CPTPP</w:t>
            </w:r>
            <w:r w:rsidRPr="005C0ABD">
              <w:rPr>
                <w:rFonts w:ascii="Times New Roman" w:eastAsia="標楷體" w:hAnsi="Times New Roman" w:cs="Times New Roman" w:hint="eastAsia"/>
                <w:sz w:val="28"/>
                <w:szCs w:val="28"/>
              </w:rPr>
              <w:t>，並透過雙邊及多邊機制，與各國積極溝通，全力爭取成員支持，及早達成入會目標。</w:t>
            </w:r>
          </w:p>
          <w:p w14:paraId="7B280052" w14:textId="56A08F21" w:rsidR="002853D9" w:rsidRPr="005C0ABD" w:rsidRDefault="002853D9" w:rsidP="002853D9">
            <w:pPr>
              <w:pStyle w:val="a7"/>
              <w:numPr>
                <w:ilvl w:val="0"/>
                <w:numId w:val="7"/>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另於</w:t>
            </w:r>
            <w:r w:rsidRPr="005C0ABD">
              <w:rPr>
                <w:rFonts w:ascii="Times New Roman" w:eastAsia="標楷體" w:hAnsi="Times New Roman" w:cs="Times New Roman" w:hint="eastAsia"/>
                <w:sz w:val="28"/>
                <w:szCs w:val="28"/>
              </w:rPr>
              <w:t>2022</w:t>
            </w:r>
            <w:r w:rsidRPr="005C0ABD">
              <w:rPr>
                <w:rFonts w:ascii="Times New Roman" w:eastAsia="標楷體" w:hAnsi="Times New Roman" w:cs="Times New Roman" w:hint="eastAsia"/>
                <w:sz w:val="28"/>
                <w:szCs w:val="28"/>
              </w:rPr>
              <w:t>年</w:t>
            </w:r>
            <w:r w:rsidRPr="005C0ABD">
              <w:rPr>
                <w:rFonts w:ascii="Times New Roman" w:eastAsia="標楷體" w:hAnsi="Times New Roman" w:cs="Times New Roman" w:hint="eastAsia"/>
                <w:sz w:val="28"/>
                <w:szCs w:val="28"/>
              </w:rPr>
              <w:t>6</w:t>
            </w:r>
            <w:r w:rsidRPr="005C0ABD">
              <w:rPr>
                <w:rFonts w:ascii="Times New Roman" w:eastAsia="標楷體" w:hAnsi="Times New Roman" w:cs="Times New Roman" w:hint="eastAsia"/>
                <w:sz w:val="28"/>
                <w:szCs w:val="28"/>
              </w:rPr>
              <w:t>月啟動「</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美</w:t>
            </w:r>
            <w:r w:rsidRPr="005C0ABD">
              <w:rPr>
                <w:rFonts w:ascii="Times New Roman" w:eastAsia="標楷體" w:hAnsi="Times New Roman" w:cs="Times New Roman" w:hint="eastAsia"/>
                <w:sz w:val="28"/>
                <w:szCs w:val="28"/>
              </w:rPr>
              <w:t>21</w:t>
            </w:r>
            <w:r w:rsidRPr="005C0ABD">
              <w:rPr>
                <w:rFonts w:ascii="Times New Roman" w:eastAsia="標楷體" w:hAnsi="Times New Roman" w:cs="Times New Roman" w:hint="eastAsia"/>
                <w:sz w:val="28"/>
                <w:szCs w:val="28"/>
              </w:rPr>
              <w:t>世紀貿易倡議」；並尋求加入「印</w:t>
            </w:r>
            <w:proofErr w:type="gramStart"/>
            <w:r w:rsidRPr="005C0ABD">
              <w:rPr>
                <w:rFonts w:ascii="Times New Roman" w:eastAsia="標楷體" w:hAnsi="Times New Roman" w:cs="Times New Roman" w:hint="eastAsia"/>
                <w:sz w:val="28"/>
                <w:szCs w:val="28"/>
              </w:rPr>
              <w:t>太</w:t>
            </w:r>
            <w:proofErr w:type="gramEnd"/>
            <w:r w:rsidRPr="005C0ABD">
              <w:rPr>
                <w:rFonts w:ascii="Times New Roman" w:eastAsia="標楷體" w:hAnsi="Times New Roman" w:cs="Times New Roman" w:hint="eastAsia"/>
                <w:sz w:val="28"/>
                <w:szCs w:val="28"/>
              </w:rPr>
              <w:t>經濟架構」</w:t>
            </w:r>
            <w:r w:rsidRPr="005C0ABD">
              <w:rPr>
                <w:rFonts w:ascii="Times New Roman" w:eastAsia="標楷體" w:hAnsi="Times New Roman" w:cs="Times New Roman" w:hint="eastAsia"/>
                <w:sz w:val="28"/>
                <w:szCs w:val="28"/>
              </w:rPr>
              <w:t>(IPEF)</w:t>
            </w:r>
            <w:r w:rsidRPr="005C0ABD">
              <w:rPr>
                <w:rFonts w:ascii="Times New Roman" w:eastAsia="標楷體" w:hAnsi="Times New Roman" w:cs="Times New Roman" w:hint="eastAsia"/>
                <w:sz w:val="28"/>
                <w:szCs w:val="28"/>
              </w:rPr>
              <w:t>，以進一步深化</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美合作、協助</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商強化供應鏈韌性及競爭力。</w:t>
            </w:r>
          </w:p>
          <w:p w14:paraId="6A571E81" w14:textId="3DEFA6D6" w:rsidR="002853D9" w:rsidRPr="005C0ABD" w:rsidRDefault="002853D9" w:rsidP="002853D9">
            <w:pPr>
              <w:pStyle w:val="a7"/>
              <w:numPr>
                <w:ilvl w:val="0"/>
                <w:numId w:val="7"/>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此外亦持續關注中國大陸經貿政策及參與區域經濟整合之發展，並透過外貿協會在中國大陸駐點持續蒐集相關政策及商機，以協助業者拓展市場。</w:t>
            </w:r>
          </w:p>
        </w:tc>
        <w:tc>
          <w:tcPr>
            <w:tcW w:w="1417" w:type="dxa"/>
          </w:tcPr>
          <w:p w14:paraId="1D3B188F"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□滿意</w:t>
            </w:r>
          </w:p>
          <w:p w14:paraId="7F29D527"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□尚可</w:t>
            </w:r>
          </w:p>
          <w:p w14:paraId="6E8EF479" w14:textId="02E323A5"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22" w:type="dxa"/>
          </w:tcPr>
          <w:p w14:paraId="18B7A70C"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□是</w:t>
            </w:r>
          </w:p>
          <w:p w14:paraId="4A3FFFF1" w14:textId="5890388C" w:rsidR="002853D9" w:rsidRPr="005C0ABD" w:rsidRDefault="002853D9" w:rsidP="002853D9">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5FD49D85" w14:textId="2FD62DC0" w:rsidR="002853D9" w:rsidRPr="005C0ABD" w:rsidRDefault="002853D9" w:rsidP="002853D9">
            <w:pPr>
              <w:snapToGrid w:val="0"/>
              <w:spacing w:line="480" w:lineRule="exact"/>
              <w:jc w:val="both"/>
              <w:rPr>
                <w:rFonts w:ascii="Times New Roman" w:eastAsia="標楷體" w:hAnsi="Times New Roman" w:cs="Times New Roman"/>
                <w:sz w:val="28"/>
                <w:szCs w:val="28"/>
              </w:rPr>
            </w:pPr>
          </w:p>
        </w:tc>
      </w:tr>
      <w:tr w:rsidR="002853D9" w:rsidRPr="005C0ABD" w14:paraId="19AB20B1" w14:textId="7AABE2E9" w:rsidTr="00BD08A9">
        <w:tc>
          <w:tcPr>
            <w:tcW w:w="1702" w:type="dxa"/>
          </w:tcPr>
          <w:p w14:paraId="047E4071"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4.</w:t>
            </w:r>
            <w:r w:rsidRPr="005C0ABD">
              <w:rPr>
                <w:rFonts w:ascii="Times New Roman" w:eastAsia="標楷體" w:hAnsi="Times New Roman" w:cs="Times New Roman"/>
                <w:sz w:val="28"/>
                <w:szCs w:val="28"/>
              </w:rPr>
              <w:t>因應國際經貿情勢快速變動，強化對</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商政策</w:t>
            </w:r>
          </w:p>
        </w:tc>
        <w:tc>
          <w:tcPr>
            <w:tcW w:w="2126" w:type="dxa"/>
          </w:tcPr>
          <w:p w14:paraId="7A7AD569"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積極掌握大陸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商動向。大陸投資環境變化越來越快速，大陸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商的投資布局也必須動態調整。目前赴陸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商高達數萬家，遍及大江南北；為切實掌握大陸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商投資經營動向，建議政府應投注合理的資源，透過持續性計畫，委由產業公協會、智庫等民間單位，分地區、階段，以有序的方式，赴陸關切</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商在大陸狀況；以具體掌握在陸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商轉型、轉移或回</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意願與需求。</w:t>
            </w:r>
          </w:p>
        </w:tc>
        <w:tc>
          <w:tcPr>
            <w:tcW w:w="4536" w:type="dxa"/>
          </w:tcPr>
          <w:p w14:paraId="555A1D59"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陸委會</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7D24B113"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為掌握</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商在陸經營動向及產業分佈，陸委會已持續委託產業團體調</w:t>
            </w:r>
            <w:proofErr w:type="gramStart"/>
            <w:r w:rsidRPr="005C0ABD">
              <w:rPr>
                <w:rFonts w:ascii="Times New Roman" w:eastAsia="標楷體" w:hAnsi="Times New Roman" w:cs="Times New Roman"/>
                <w:sz w:val="28"/>
                <w:szCs w:val="28"/>
              </w:rPr>
              <w:t>研</w:t>
            </w:r>
            <w:proofErr w:type="gramEnd"/>
            <w:r w:rsidRPr="005C0ABD">
              <w:rPr>
                <w:rFonts w:ascii="Times New Roman" w:eastAsia="標楷體" w:hAnsi="Times New Roman" w:cs="Times New Roman"/>
                <w:sz w:val="28"/>
                <w:szCs w:val="28"/>
              </w:rPr>
              <w:t>，</w:t>
            </w:r>
            <w:proofErr w:type="gramStart"/>
            <w:r w:rsidRPr="005C0ABD">
              <w:rPr>
                <w:rFonts w:ascii="Times New Roman" w:eastAsia="標楷體" w:hAnsi="Times New Roman" w:cs="Times New Roman"/>
                <w:sz w:val="28"/>
                <w:szCs w:val="28"/>
              </w:rPr>
              <w:t>俟疫</w:t>
            </w:r>
            <w:proofErr w:type="gramEnd"/>
            <w:r w:rsidRPr="005C0ABD">
              <w:rPr>
                <w:rFonts w:ascii="Times New Roman" w:eastAsia="標楷體" w:hAnsi="Times New Roman" w:cs="Times New Roman"/>
                <w:sz w:val="28"/>
                <w:szCs w:val="28"/>
              </w:rPr>
              <w:t>情穩定，再安排赴陸訪談</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商。另海基會每年邀請返</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的大陸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商辦理</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商聯誼活動，關切</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商需求或回</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投資意願。</w:t>
            </w:r>
          </w:p>
          <w:p w14:paraId="03AA2CA1"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另陸委會每年補助相關產業或專業團體，與當地</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商協會合作辦理在地服務，除提供</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商產業活動、商情分析相關服務，也適時表達政府的關懷。惟受</w:t>
            </w:r>
            <w:proofErr w:type="gramStart"/>
            <w:r w:rsidRPr="005C0ABD">
              <w:rPr>
                <w:rFonts w:ascii="Times New Roman" w:eastAsia="標楷體" w:hAnsi="Times New Roman" w:cs="Times New Roman"/>
                <w:sz w:val="28"/>
                <w:szCs w:val="28"/>
              </w:rPr>
              <w:t>疫</w:t>
            </w:r>
            <w:proofErr w:type="gramEnd"/>
            <w:r w:rsidRPr="005C0ABD">
              <w:rPr>
                <w:rFonts w:ascii="Times New Roman" w:eastAsia="標楷體" w:hAnsi="Times New Roman" w:cs="Times New Roman"/>
                <w:sz w:val="28"/>
                <w:szCs w:val="28"/>
              </w:rPr>
              <w:t>情影響，近幾年應變以有在陸辦事機構的產業團體提供服務，</w:t>
            </w:r>
            <w:proofErr w:type="gramStart"/>
            <w:r w:rsidRPr="005C0ABD">
              <w:rPr>
                <w:rFonts w:ascii="Times New Roman" w:eastAsia="標楷體" w:hAnsi="Times New Roman" w:cs="Times New Roman"/>
                <w:sz w:val="28"/>
                <w:szCs w:val="28"/>
              </w:rPr>
              <w:t>俟疫</w:t>
            </w:r>
            <w:proofErr w:type="gramEnd"/>
            <w:r w:rsidRPr="005C0ABD">
              <w:rPr>
                <w:rFonts w:ascii="Times New Roman" w:eastAsia="標楷體" w:hAnsi="Times New Roman" w:cs="Times New Roman"/>
                <w:sz w:val="28"/>
                <w:szCs w:val="28"/>
              </w:rPr>
              <w:t>情穩定，將恢復既有規模。</w:t>
            </w:r>
          </w:p>
          <w:p w14:paraId="327EC061"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43A7234D"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無</w:t>
            </w:r>
          </w:p>
          <w:p w14:paraId="7E02278C" w14:textId="77777777" w:rsidR="002853D9" w:rsidRPr="005C0ABD" w:rsidRDefault="002853D9" w:rsidP="002853D9">
            <w:pPr>
              <w:snapToGrid w:val="0"/>
              <w:spacing w:line="480" w:lineRule="exact"/>
              <w:ind w:left="240"/>
              <w:jc w:val="both"/>
              <w:rPr>
                <w:rFonts w:ascii="Times New Roman" w:eastAsia="標楷體" w:hAnsi="Times New Roman" w:cs="Times New Roman"/>
                <w:sz w:val="28"/>
                <w:szCs w:val="28"/>
              </w:rPr>
            </w:pPr>
          </w:p>
          <w:p w14:paraId="33B41940"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經濟部</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1F397B9A"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持續透過與產業公會合作舉辦座談會等管道，了解</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商需求，協助因應中國大陸投資環境變革。</w:t>
            </w:r>
          </w:p>
          <w:p w14:paraId="7B478421"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中國大陸經商環境惡化為長期趨勢，</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商已多有全球分散生產基地因應之思維。經濟部（投資業務處）持續協助</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商分散投資風險，多元布局。</w:t>
            </w:r>
          </w:p>
          <w:p w14:paraId="01A4E73E"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2E47F5BD"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無</w:t>
            </w:r>
          </w:p>
        </w:tc>
        <w:tc>
          <w:tcPr>
            <w:tcW w:w="3544" w:type="dxa"/>
          </w:tcPr>
          <w:p w14:paraId="495C0546" w14:textId="45BE167E"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有關建議投注合理資源，持續委由產業公協會、智庫等民間單位，赴陸關切</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商在大陸狀況，掌握在陸</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商轉型、轉移或回</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意願與需求一節，政府推動相關措施：</w:t>
            </w:r>
          </w:p>
          <w:p w14:paraId="4C801458" w14:textId="6BBC1A95" w:rsidR="002853D9" w:rsidRPr="005C0ABD" w:rsidRDefault="002853D9" w:rsidP="002853D9">
            <w:pPr>
              <w:pStyle w:val="a7"/>
              <w:numPr>
                <w:ilvl w:val="1"/>
                <w:numId w:val="14"/>
              </w:numPr>
              <w:snapToGrid w:val="0"/>
              <w:spacing w:line="480" w:lineRule="exact"/>
              <w:ind w:leftChars="0" w:left="288" w:hanging="283"/>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陸委會持續委託產業團體調</w:t>
            </w:r>
            <w:proofErr w:type="gramStart"/>
            <w:r w:rsidRPr="005C0ABD">
              <w:rPr>
                <w:rFonts w:ascii="Times New Roman" w:eastAsia="標楷體" w:hAnsi="Times New Roman" w:cs="Times New Roman" w:hint="eastAsia"/>
                <w:sz w:val="28"/>
                <w:szCs w:val="28"/>
              </w:rPr>
              <w:t>研臺</w:t>
            </w:r>
            <w:proofErr w:type="gramEnd"/>
            <w:r w:rsidRPr="005C0ABD">
              <w:rPr>
                <w:rFonts w:ascii="Times New Roman" w:eastAsia="標楷體" w:hAnsi="Times New Roman" w:cs="Times New Roman" w:hint="eastAsia"/>
                <w:sz w:val="28"/>
                <w:szCs w:val="28"/>
              </w:rPr>
              <w:t>商在陸經營動向及產業分佈，</w:t>
            </w:r>
            <w:proofErr w:type="gramStart"/>
            <w:r w:rsidRPr="005C0ABD">
              <w:rPr>
                <w:rFonts w:ascii="Times New Roman" w:eastAsia="標楷體" w:hAnsi="Times New Roman" w:cs="Times New Roman" w:hint="eastAsia"/>
                <w:sz w:val="28"/>
                <w:szCs w:val="28"/>
              </w:rPr>
              <w:t>俟疫</w:t>
            </w:r>
            <w:proofErr w:type="gramEnd"/>
            <w:r w:rsidRPr="005C0ABD">
              <w:rPr>
                <w:rFonts w:ascii="Times New Roman" w:eastAsia="標楷體" w:hAnsi="Times New Roman" w:cs="Times New Roman" w:hint="eastAsia"/>
                <w:sz w:val="28"/>
                <w:szCs w:val="28"/>
              </w:rPr>
              <w:t>情穩定，再安排赴陸訪談</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商。</w:t>
            </w:r>
          </w:p>
          <w:p w14:paraId="73A85077" w14:textId="18004D85" w:rsidR="002853D9" w:rsidRPr="005C0ABD" w:rsidRDefault="002853D9" w:rsidP="002853D9">
            <w:pPr>
              <w:pStyle w:val="a7"/>
              <w:numPr>
                <w:ilvl w:val="1"/>
                <w:numId w:val="14"/>
              </w:numPr>
              <w:snapToGrid w:val="0"/>
              <w:spacing w:line="480" w:lineRule="exact"/>
              <w:ind w:leftChars="0" w:left="288" w:hanging="283"/>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另每年補助相關產業或專業團體，與當地</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商協會合作辦理在地服務，除提供</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商產業活動、商情分析，亦適時表達政府關懷。</w:t>
            </w:r>
          </w:p>
        </w:tc>
        <w:tc>
          <w:tcPr>
            <w:tcW w:w="1417" w:type="dxa"/>
          </w:tcPr>
          <w:p w14:paraId="2B4D1261"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□滿意</w:t>
            </w:r>
          </w:p>
          <w:p w14:paraId="46C6DCF8"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□尚可</w:t>
            </w:r>
          </w:p>
          <w:p w14:paraId="78150D1F" w14:textId="5617E5BE"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22" w:type="dxa"/>
          </w:tcPr>
          <w:p w14:paraId="6DD58715"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□是</w:t>
            </w:r>
          </w:p>
          <w:p w14:paraId="0CD282D9" w14:textId="33AC2166" w:rsidR="002853D9" w:rsidRPr="005C0ABD" w:rsidRDefault="002853D9" w:rsidP="002853D9">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2F2CFE8E"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tc>
      </w:tr>
      <w:tr w:rsidR="002853D9" w:rsidRPr="005C0ABD" w14:paraId="7DC32D06" w14:textId="6C2E5571" w:rsidTr="00BD08A9">
        <w:tc>
          <w:tcPr>
            <w:tcW w:w="1702" w:type="dxa"/>
          </w:tcPr>
          <w:p w14:paraId="5511DAC9"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4.</w:t>
            </w:r>
            <w:r w:rsidRPr="005C0ABD">
              <w:rPr>
                <w:rFonts w:ascii="Times New Roman" w:eastAsia="標楷體" w:hAnsi="Times New Roman" w:cs="Times New Roman"/>
                <w:sz w:val="28"/>
                <w:szCs w:val="28"/>
              </w:rPr>
              <w:t>因應國際經貿情勢快速變動，強化對</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商政策</w:t>
            </w:r>
          </w:p>
        </w:tc>
        <w:tc>
          <w:tcPr>
            <w:tcW w:w="2126" w:type="dxa"/>
          </w:tcPr>
          <w:p w14:paraId="29034738"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協助大陸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商因應政策變動。大陸政府為促使經濟產業轉型，陸續推出遍及各領域的許多新政策，對大陸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商的投資經營影響甚</w:t>
            </w:r>
            <w:proofErr w:type="gramStart"/>
            <w:r w:rsidRPr="005C0ABD">
              <w:rPr>
                <w:rFonts w:ascii="Times New Roman" w:eastAsia="標楷體" w:hAnsi="Times New Roman" w:cs="Times New Roman"/>
                <w:sz w:val="28"/>
                <w:szCs w:val="28"/>
              </w:rPr>
              <w:t>鉅</w:t>
            </w:r>
            <w:proofErr w:type="gramEnd"/>
            <w:r w:rsidRPr="005C0ABD">
              <w:rPr>
                <w:rFonts w:ascii="Times New Roman" w:eastAsia="標楷體" w:hAnsi="Times New Roman" w:cs="Times New Roman"/>
                <w:sz w:val="28"/>
                <w:szCs w:val="28"/>
              </w:rPr>
              <w:t>。建議政府結合產業公協會、智庫等能量，持續掌握大陸相關產經政策的發展趨勢，例如大陸「</w:t>
            </w:r>
            <w:proofErr w:type="gramStart"/>
            <w:r w:rsidRPr="005C0ABD">
              <w:rPr>
                <w:rFonts w:ascii="Times New Roman" w:eastAsia="標楷體" w:hAnsi="Times New Roman" w:cs="Times New Roman"/>
                <w:sz w:val="28"/>
                <w:szCs w:val="28"/>
              </w:rPr>
              <w:t>動態清零</w:t>
            </w:r>
            <w:proofErr w:type="gramEnd"/>
            <w:r w:rsidRPr="005C0ABD">
              <w:rPr>
                <w:rFonts w:ascii="Times New Roman" w:eastAsia="標楷體" w:hAnsi="Times New Roman" w:cs="Times New Roman"/>
                <w:sz w:val="28"/>
                <w:szCs w:val="28"/>
              </w:rPr>
              <w:t>」防疫方針下</w:t>
            </w:r>
            <w:proofErr w:type="gramStart"/>
            <w:r w:rsidRPr="005C0ABD">
              <w:rPr>
                <w:rFonts w:ascii="Times New Roman" w:eastAsia="標楷體" w:hAnsi="Times New Roman" w:cs="Times New Roman"/>
                <w:sz w:val="28"/>
                <w:szCs w:val="28"/>
              </w:rPr>
              <w:t>的封控措施</w:t>
            </w:r>
            <w:proofErr w:type="gramEnd"/>
            <w:r w:rsidRPr="005C0ABD">
              <w:rPr>
                <w:rFonts w:ascii="Times New Roman" w:eastAsia="標楷體" w:hAnsi="Times New Roman" w:cs="Times New Roman"/>
                <w:sz w:val="28"/>
                <w:szCs w:val="28"/>
              </w:rPr>
              <w:t>，亦或共同富裕、</w:t>
            </w:r>
            <w:proofErr w:type="gramStart"/>
            <w:r w:rsidRPr="005C0ABD">
              <w:rPr>
                <w:rFonts w:ascii="Times New Roman" w:eastAsia="標楷體" w:hAnsi="Times New Roman" w:cs="Times New Roman"/>
                <w:sz w:val="28"/>
                <w:szCs w:val="28"/>
              </w:rPr>
              <w:t>能耗雙控</w:t>
            </w:r>
            <w:proofErr w:type="gramEnd"/>
            <w:r w:rsidRPr="005C0ABD">
              <w:rPr>
                <w:rFonts w:ascii="Times New Roman" w:eastAsia="標楷體" w:hAnsi="Times New Roman" w:cs="Times New Roman"/>
                <w:sz w:val="28"/>
                <w:szCs w:val="28"/>
              </w:rPr>
              <w:t>、數據安全等政策的內涵及方向；並針對各政策提出相關的風險評估與因應策略，以利</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商及早布局規劃。</w:t>
            </w:r>
          </w:p>
        </w:tc>
        <w:tc>
          <w:tcPr>
            <w:tcW w:w="4536" w:type="dxa"/>
          </w:tcPr>
          <w:p w14:paraId="7DD00A9A"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陸委會</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3133BF4A"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為掌握陸方情勢發展及重要政策變化，政府持續編列經費，委託智庫、學者專家等就中國大陸重大經濟及產業政策等議題進行研究，並提出影響評估及因應策略，相關政策</w:t>
            </w:r>
            <w:proofErr w:type="gramStart"/>
            <w:r w:rsidRPr="005C0ABD">
              <w:rPr>
                <w:rFonts w:ascii="Times New Roman" w:eastAsia="標楷體" w:hAnsi="Times New Roman" w:cs="Times New Roman"/>
                <w:sz w:val="28"/>
                <w:szCs w:val="28"/>
              </w:rPr>
              <w:t>建議均為兩岸經貿</w:t>
            </w:r>
            <w:proofErr w:type="gramEnd"/>
            <w:r w:rsidRPr="005C0ABD">
              <w:rPr>
                <w:rFonts w:ascii="Times New Roman" w:eastAsia="標楷體" w:hAnsi="Times New Roman" w:cs="Times New Roman"/>
                <w:sz w:val="28"/>
                <w:szCs w:val="28"/>
              </w:rPr>
              <w:t>政策重要參考。</w:t>
            </w:r>
          </w:p>
          <w:p w14:paraId="293E51C7"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針對中國大陸推出相關財經政策或監管措施，陸委會已委託民間團體組成</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商張老師服務團隊，提供書面及現場諮詢服務，同時也出版月刊並置於網站，協助</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商瞭解中國大陸投資環境及相關風險，以預為因應。</w:t>
            </w:r>
          </w:p>
          <w:p w14:paraId="56D3F53E"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1C741CF9"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無</w:t>
            </w:r>
          </w:p>
          <w:p w14:paraId="2D8840F1"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p w14:paraId="5F303823"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經濟部</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57E687B5"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商已多有全球分散投資風險，建立備援生產基地因應之思維。經濟部（投資業務處）持續透過與產業公會合作舉辦座談會等管道，協助</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商因應中國大陸投資環境變革。</w:t>
            </w:r>
          </w:p>
          <w:p w14:paraId="41F1014C"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55CB9294"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無</w:t>
            </w:r>
          </w:p>
        </w:tc>
        <w:tc>
          <w:tcPr>
            <w:tcW w:w="3544" w:type="dxa"/>
          </w:tcPr>
          <w:p w14:paraId="5B7E3DAF" w14:textId="2A894C13"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有關建議結合產業公協會、智庫等能量，持續掌握大陸相關產經政策發展趨勢，並提出風險評估與因應策略一節，政府相關措施：</w:t>
            </w:r>
          </w:p>
          <w:p w14:paraId="591A4625" w14:textId="3681D05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1.</w:t>
            </w:r>
            <w:r w:rsidRPr="005C0ABD">
              <w:rPr>
                <w:rFonts w:ascii="Times New Roman" w:eastAsia="標楷體" w:hAnsi="Times New Roman" w:cs="Times New Roman" w:hint="eastAsia"/>
                <w:sz w:val="28"/>
                <w:szCs w:val="28"/>
              </w:rPr>
              <w:t>陸委會持續編列經費，委託智庫、學者專家等就中國大陸重大經濟及產業政策等議題進行研究，並提出影響評估及因應策略。另委託民間團體組成</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商張老師服務團隊，提供書面及現場諮詢服務，協助</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商瞭解中國大陸投資環境及相關風險，以預為因應。</w:t>
            </w:r>
          </w:p>
          <w:p w14:paraId="4B1FE554" w14:textId="19E32892"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2.</w:t>
            </w:r>
            <w:r w:rsidRPr="005C0ABD">
              <w:rPr>
                <w:rFonts w:ascii="Times New Roman" w:eastAsia="標楷體" w:hAnsi="Times New Roman" w:cs="Times New Roman" w:hint="eastAsia"/>
                <w:sz w:val="28"/>
                <w:szCs w:val="28"/>
              </w:rPr>
              <w:t>經濟部持續透過與產業公會合作舉辦座談會等管道，協助</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商因應中國大陸投資環境變革。</w:t>
            </w:r>
          </w:p>
        </w:tc>
        <w:tc>
          <w:tcPr>
            <w:tcW w:w="1417" w:type="dxa"/>
          </w:tcPr>
          <w:p w14:paraId="73D4ADB9"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□滿意</w:t>
            </w:r>
          </w:p>
          <w:p w14:paraId="41197EA2"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□尚可</w:t>
            </w:r>
          </w:p>
          <w:p w14:paraId="115478F4" w14:textId="0A1BD0F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22" w:type="dxa"/>
          </w:tcPr>
          <w:p w14:paraId="0658668F"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□是</w:t>
            </w:r>
          </w:p>
          <w:p w14:paraId="2C1D7B18" w14:textId="08632A42" w:rsidR="002853D9" w:rsidRPr="005C0ABD" w:rsidRDefault="002853D9" w:rsidP="002853D9">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4890B14F" w14:textId="5F58E331" w:rsidR="002853D9" w:rsidRPr="005C0ABD" w:rsidRDefault="002853D9" w:rsidP="002853D9">
            <w:pPr>
              <w:snapToGrid w:val="0"/>
              <w:spacing w:line="480" w:lineRule="exact"/>
              <w:jc w:val="both"/>
              <w:rPr>
                <w:rFonts w:ascii="Times New Roman" w:eastAsia="標楷體" w:hAnsi="Times New Roman" w:cs="Times New Roman"/>
                <w:sz w:val="28"/>
                <w:szCs w:val="28"/>
              </w:rPr>
            </w:pPr>
          </w:p>
        </w:tc>
      </w:tr>
      <w:tr w:rsidR="002853D9" w:rsidRPr="005C0ABD" w14:paraId="7948437D" w14:textId="71EEF4D8" w:rsidTr="00BD08A9">
        <w:tc>
          <w:tcPr>
            <w:tcW w:w="1702" w:type="dxa"/>
          </w:tcPr>
          <w:p w14:paraId="43A349A6"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4.</w:t>
            </w:r>
            <w:r w:rsidRPr="005C0ABD">
              <w:rPr>
                <w:rFonts w:ascii="Times New Roman" w:eastAsia="標楷體" w:hAnsi="Times New Roman" w:cs="Times New Roman"/>
                <w:sz w:val="28"/>
                <w:szCs w:val="28"/>
              </w:rPr>
              <w:t>因應國際經貿情勢快速變動，強化對</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商政策</w:t>
            </w:r>
          </w:p>
        </w:tc>
        <w:tc>
          <w:tcPr>
            <w:tcW w:w="2126" w:type="dxa"/>
          </w:tcPr>
          <w:p w14:paraId="6A4D328E"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輔導大陸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商多元布局。因應全球產業鏈變化，政府應更主動輔導大陸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商多元布局。因此，建議政府應規劃並制定赴大陸招商計畫，發掘並引導符合我產業規劃的特定產業別、特定</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商回</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投資，以確保</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商回流有助於鞏固我產業在供應鏈的樞紐地位，打造臺灣成為高值研發、營運與專利中心；與此同時，結合已在新南向或其他新興市場投資的旗艦</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商，一方面透過「大帶小」方式；另一方面仿效日本，提出金融支持措施，以降低中小企業轉移供應鏈成本，協助想要轉移產能的大陸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商赴新南向等新興市場建立完整產業聚落，強化臺灣供應鏈韌性。</w:t>
            </w:r>
            <w:proofErr w:type="gramStart"/>
            <w:r w:rsidRPr="005C0ABD">
              <w:rPr>
                <w:rFonts w:ascii="Times New Roman" w:eastAsia="標楷體" w:hAnsi="Times New Roman" w:cs="Times New Roman"/>
                <w:sz w:val="28"/>
                <w:szCs w:val="28"/>
              </w:rPr>
              <w:t>此外，</w:t>
            </w:r>
            <w:proofErr w:type="gramEnd"/>
            <w:r w:rsidRPr="005C0ABD">
              <w:rPr>
                <w:rFonts w:ascii="Times New Roman" w:eastAsia="標楷體" w:hAnsi="Times New Roman" w:cs="Times New Roman"/>
                <w:sz w:val="28"/>
                <w:szCs w:val="28"/>
              </w:rPr>
              <w:t>我國受控外國企業</w:t>
            </w:r>
            <w:r w:rsidRPr="005C0ABD">
              <w:rPr>
                <w:rFonts w:ascii="Times New Roman" w:eastAsia="標楷體" w:hAnsi="Times New Roman" w:cs="Times New Roman"/>
                <w:sz w:val="28"/>
                <w:szCs w:val="28"/>
              </w:rPr>
              <w:t>(CFC)</w:t>
            </w:r>
            <w:r w:rsidRPr="005C0ABD">
              <w:rPr>
                <w:rFonts w:ascii="Times New Roman" w:eastAsia="標楷體" w:hAnsi="Times New Roman" w:cs="Times New Roman"/>
                <w:sz w:val="28"/>
                <w:szCs w:val="28"/>
              </w:rPr>
              <w:t>制度將於</w:t>
            </w:r>
            <w:r w:rsidRPr="005C0ABD">
              <w:rPr>
                <w:rFonts w:ascii="Times New Roman" w:eastAsia="標楷體" w:hAnsi="Times New Roman" w:cs="Times New Roman"/>
                <w:sz w:val="28"/>
                <w:szCs w:val="28"/>
              </w:rPr>
              <w:t>2023</w:t>
            </w:r>
            <w:r w:rsidRPr="005C0ABD">
              <w:rPr>
                <w:rFonts w:ascii="Times New Roman" w:eastAsia="標楷體" w:hAnsi="Times New Roman" w:cs="Times New Roman"/>
                <w:sz w:val="28"/>
                <w:szCs w:val="28"/>
              </w:rPr>
              <w:t>年元旦起施行，預期將對大陸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商的整體投資架構、資金運用、稅負，甚至是自大陸退場等層面造成影響。建議政府提供相關稅務指引及輔導資源，以利協助</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商因應制度變革，降低</w:t>
            </w:r>
            <w:proofErr w:type="gramStart"/>
            <w:r w:rsidRPr="005C0ABD">
              <w:rPr>
                <w:rFonts w:ascii="Times New Roman" w:eastAsia="標楷體" w:hAnsi="Times New Roman" w:cs="Times New Roman"/>
                <w:sz w:val="28"/>
                <w:szCs w:val="28"/>
              </w:rPr>
              <w:t>全球反避稅</w:t>
            </w:r>
            <w:proofErr w:type="gramEnd"/>
            <w:r w:rsidRPr="005C0ABD">
              <w:rPr>
                <w:rFonts w:ascii="Times New Roman" w:eastAsia="標楷體" w:hAnsi="Times New Roman" w:cs="Times New Roman"/>
                <w:sz w:val="28"/>
                <w:szCs w:val="28"/>
              </w:rPr>
              <w:t>浪潮對其投資經營帶來的衝擊。</w:t>
            </w:r>
          </w:p>
        </w:tc>
        <w:tc>
          <w:tcPr>
            <w:tcW w:w="4536" w:type="dxa"/>
          </w:tcPr>
          <w:p w14:paraId="2E9955D7"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陸委會</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4B7EF44B"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赴陸投資</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商多在兩岸或全球佈局，經濟部每年編列預算輔導臺灣企業強化競爭力。另針對招商部分，政府成立投資臺灣事務所並推動「歡迎</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商回</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投資行動方案」等「投資臺灣三大方案」，截至</w:t>
            </w:r>
            <w:r w:rsidRPr="005C0ABD">
              <w:rPr>
                <w:rFonts w:ascii="Times New Roman" w:eastAsia="標楷體" w:hAnsi="Times New Roman" w:cs="Times New Roman" w:hint="eastAsia"/>
                <w:sz w:val="28"/>
                <w:szCs w:val="28"/>
              </w:rPr>
              <w:t>2022</w:t>
            </w:r>
            <w:r w:rsidRPr="005C0ABD">
              <w:rPr>
                <w:rFonts w:ascii="Times New Roman" w:eastAsia="標楷體" w:hAnsi="Times New Roman" w:cs="Times New Roman"/>
                <w:sz w:val="28"/>
                <w:szCs w:val="28"/>
              </w:rPr>
              <w:t>年</w:t>
            </w:r>
            <w:r w:rsidRPr="005C0ABD">
              <w:rPr>
                <w:rFonts w:ascii="Times New Roman" w:eastAsia="標楷體" w:hAnsi="Times New Roman" w:cs="Times New Roman"/>
                <w:sz w:val="28"/>
                <w:szCs w:val="28"/>
              </w:rPr>
              <w:t>9</w:t>
            </w:r>
            <w:r w:rsidRPr="005C0ABD">
              <w:rPr>
                <w:rFonts w:ascii="Times New Roman" w:eastAsia="標楷體" w:hAnsi="Times New Roman" w:cs="Times New Roman"/>
                <w:sz w:val="28"/>
                <w:szCs w:val="28"/>
              </w:rPr>
              <w:t>月</w:t>
            </w:r>
            <w:r w:rsidRPr="005C0ABD">
              <w:rPr>
                <w:rFonts w:ascii="Times New Roman" w:eastAsia="標楷體" w:hAnsi="Times New Roman" w:cs="Times New Roman"/>
                <w:sz w:val="28"/>
                <w:szCs w:val="28"/>
              </w:rPr>
              <w:t>16</w:t>
            </w:r>
            <w:r w:rsidRPr="005C0ABD">
              <w:rPr>
                <w:rFonts w:ascii="Times New Roman" w:eastAsia="標楷體" w:hAnsi="Times New Roman" w:cs="Times New Roman"/>
                <w:sz w:val="28"/>
                <w:szCs w:val="28"/>
              </w:rPr>
              <w:t>日已有</w:t>
            </w:r>
            <w:r w:rsidRPr="005C0ABD">
              <w:rPr>
                <w:rFonts w:ascii="Times New Roman" w:eastAsia="標楷體" w:hAnsi="Times New Roman" w:cs="Times New Roman"/>
                <w:sz w:val="28"/>
                <w:szCs w:val="28"/>
              </w:rPr>
              <w:t>270</w:t>
            </w:r>
            <w:r w:rsidRPr="005C0ABD">
              <w:rPr>
                <w:rFonts w:ascii="Times New Roman" w:eastAsia="標楷體" w:hAnsi="Times New Roman" w:cs="Times New Roman"/>
                <w:sz w:val="28"/>
                <w:szCs w:val="28"/>
              </w:rPr>
              <w:t>家通過審核回</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投資</w:t>
            </w:r>
            <w:r w:rsidRPr="005C0ABD">
              <w:rPr>
                <w:rFonts w:ascii="Times New Roman" w:eastAsia="標楷體" w:hAnsi="Times New Roman" w:cs="Times New Roman"/>
                <w:sz w:val="28"/>
                <w:szCs w:val="28"/>
              </w:rPr>
              <w:t>1.09</w:t>
            </w:r>
            <w:r w:rsidRPr="005C0ABD">
              <w:rPr>
                <w:rFonts w:ascii="Times New Roman" w:eastAsia="標楷體" w:hAnsi="Times New Roman" w:cs="Times New Roman"/>
                <w:sz w:val="28"/>
                <w:szCs w:val="28"/>
              </w:rPr>
              <w:t>兆元。關於引導符合我產業規劃的特定產業別，制定赴大陸招商計畫，陸委會尊重經濟部意見。</w:t>
            </w:r>
          </w:p>
          <w:p w14:paraId="606EBD42" w14:textId="4FE0D614"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為因應</w:t>
            </w:r>
            <w:proofErr w:type="gramStart"/>
            <w:r w:rsidRPr="005C0ABD">
              <w:rPr>
                <w:rFonts w:ascii="Times New Roman" w:eastAsia="標楷體" w:hAnsi="Times New Roman" w:cs="Times New Roman"/>
                <w:sz w:val="28"/>
                <w:szCs w:val="28"/>
              </w:rPr>
              <w:t>國際間將自</w:t>
            </w:r>
            <w:proofErr w:type="gramEnd"/>
            <w:r w:rsidRPr="005C0ABD">
              <w:rPr>
                <w:rFonts w:ascii="Times New Roman" w:eastAsia="標楷體" w:hAnsi="Times New Roman" w:cs="Times New Roman" w:hint="eastAsia"/>
                <w:sz w:val="28"/>
                <w:szCs w:val="28"/>
              </w:rPr>
              <w:t>2023</w:t>
            </w:r>
            <w:r w:rsidRPr="005C0ABD">
              <w:rPr>
                <w:rFonts w:ascii="Times New Roman" w:eastAsia="標楷體" w:hAnsi="Times New Roman" w:cs="Times New Roman"/>
                <w:sz w:val="28"/>
                <w:szCs w:val="28"/>
              </w:rPr>
              <w:t>年起實施全球最低</w:t>
            </w:r>
            <w:proofErr w:type="gramStart"/>
            <w:r w:rsidRPr="005C0ABD">
              <w:rPr>
                <w:rFonts w:ascii="Times New Roman" w:eastAsia="標楷體" w:hAnsi="Times New Roman" w:cs="Times New Roman"/>
                <w:sz w:val="28"/>
                <w:szCs w:val="28"/>
              </w:rPr>
              <w:t>稅負制</w:t>
            </w:r>
            <w:proofErr w:type="gramEnd"/>
            <w:r w:rsidRPr="005C0ABD">
              <w:rPr>
                <w:rFonts w:ascii="Times New Roman" w:eastAsia="標楷體" w:hAnsi="Times New Roman" w:cs="Times New Roman"/>
                <w:sz w:val="28"/>
                <w:szCs w:val="28"/>
              </w:rPr>
              <w:t>，對符合要件的跨國企業集團訂有</w:t>
            </w:r>
            <w:r w:rsidRPr="005C0ABD">
              <w:rPr>
                <w:rFonts w:ascii="Times New Roman" w:eastAsia="標楷體" w:hAnsi="Times New Roman" w:cs="Times New Roman"/>
                <w:sz w:val="28"/>
                <w:szCs w:val="28"/>
              </w:rPr>
              <w:t>15%</w:t>
            </w:r>
            <w:r w:rsidRPr="005C0ABD">
              <w:rPr>
                <w:rFonts w:ascii="Times New Roman" w:eastAsia="標楷體" w:hAnsi="Times New Roman" w:cs="Times New Roman"/>
                <w:sz w:val="28"/>
                <w:szCs w:val="28"/>
              </w:rPr>
              <w:t>最低稅率，我國</w:t>
            </w:r>
            <w:r w:rsidRPr="005C0ABD">
              <w:rPr>
                <w:rFonts w:ascii="Times New Roman" w:eastAsia="標楷體" w:hAnsi="Times New Roman" w:cs="Times New Roman"/>
                <w:sz w:val="28"/>
                <w:szCs w:val="28"/>
              </w:rPr>
              <w:t>CFC</w:t>
            </w:r>
            <w:r w:rsidRPr="005C0ABD">
              <w:rPr>
                <w:rFonts w:ascii="Times New Roman" w:eastAsia="標楷體" w:hAnsi="Times New Roman" w:cs="Times New Roman"/>
                <w:sz w:val="28"/>
                <w:szCs w:val="28"/>
              </w:rPr>
              <w:t>已訂於</w:t>
            </w:r>
            <w:r w:rsidRPr="005C0ABD">
              <w:rPr>
                <w:rFonts w:ascii="Times New Roman" w:eastAsia="標楷體" w:hAnsi="Times New Roman" w:cs="Times New Roman" w:hint="eastAsia"/>
                <w:sz w:val="28"/>
                <w:szCs w:val="28"/>
              </w:rPr>
              <w:t>2023</w:t>
            </w:r>
            <w:r w:rsidRPr="005C0ABD">
              <w:rPr>
                <w:rFonts w:ascii="Times New Roman" w:eastAsia="標楷體" w:hAnsi="Times New Roman" w:cs="Times New Roman"/>
                <w:sz w:val="28"/>
                <w:szCs w:val="28"/>
              </w:rPr>
              <w:t>年元旦施行，主要針對保留在低稅負地區</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營所稅低於</w:t>
            </w:r>
            <w:r w:rsidRPr="005C0ABD">
              <w:rPr>
                <w:rFonts w:ascii="Times New Roman" w:eastAsia="標楷體" w:hAnsi="Times New Roman" w:cs="Times New Roman"/>
                <w:sz w:val="28"/>
                <w:szCs w:val="28"/>
              </w:rPr>
              <w:t>14%</w:t>
            </w:r>
            <w:r w:rsidRPr="005C0ABD">
              <w:rPr>
                <w:rFonts w:ascii="Times New Roman" w:eastAsia="標楷體" w:hAnsi="Times New Roman" w:cs="Times New Roman"/>
                <w:sz w:val="28"/>
                <w:szCs w:val="28"/>
              </w:rPr>
              <w:t>或對海外所得</w:t>
            </w:r>
            <w:proofErr w:type="gramStart"/>
            <w:r w:rsidRPr="005C0ABD">
              <w:rPr>
                <w:rFonts w:ascii="Times New Roman" w:eastAsia="標楷體" w:hAnsi="Times New Roman" w:cs="Times New Roman"/>
                <w:sz w:val="28"/>
                <w:szCs w:val="28"/>
              </w:rPr>
              <w:t>不</w:t>
            </w:r>
            <w:proofErr w:type="gramEnd"/>
            <w:r w:rsidRPr="005C0ABD">
              <w:rPr>
                <w:rFonts w:ascii="Times New Roman" w:eastAsia="標楷體" w:hAnsi="Times New Roman" w:cs="Times New Roman"/>
                <w:sz w:val="28"/>
                <w:szCs w:val="28"/>
              </w:rPr>
              <w:t>課稅的地區</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紙上公司的盈餘計算課稅。對於中國大陸或第三地</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商在相關稅制變革後可能面臨的稅務風險，財政部已持續提醒，面對</w:t>
            </w:r>
            <w:proofErr w:type="gramStart"/>
            <w:r w:rsidRPr="005C0ABD">
              <w:rPr>
                <w:rFonts w:ascii="Times New Roman" w:eastAsia="標楷體" w:hAnsi="Times New Roman" w:cs="Times New Roman"/>
                <w:sz w:val="28"/>
                <w:szCs w:val="28"/>
              </w:rPr>
              <w:t>全球反避稅</w:t>
            </w:r>
            <w:proofErr w:type="gramEnd"/>
            <w:r w:rsidRPr="005C0ABD">
              <w:rPr>
                <w:rFonts w:ascii="Times New Roman" w:eastAsia="標楷體" w:hAnsi="Times New Roman" w:cs="Times New Roman"/>
                <w:sz w:val="28"/>
                <w:szCs w:val="28"/>
              </w:rPr>
              <w:t>風潮，</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商必須重新檢視全球營運布局、交易安排、資金存放與投資架構，避免曝露於</w:t>
            </w:r>
            <w:proofErr w:type="gramStart"/>
            <w:r w:rsidRPr="005C0ABD">
              <w:rPr>
                <w:rFonts w:ascii="Times New Roman" w:eastAsia="標楷體" w:hAnsi="Times New Roman" w:cs="Times New Roman"/>
                <w:sz w:val="28"/>
                <w:szCs w:val="28"/>
              </w:rPr>
              <w:t>查稅高風險</w:t>
            </w:r>
            <w:proofErr w:type="gramEnd"/>
            <w:r w:rsidRPr="005C0ABD">
              <w:rPr>
                <w:rFonts w:ascii="Times New Roman" w:eastAsia="標楷體" w:hAnsi="Times New Roman" w:cs="Times New Roman"/>
                <w:sz w:val="28"/>
                <w:szCs w:val="28"/>
              </w:rPr>
              <w:t>，並應保留足夠因應時間。</w:t>
            </w:r>
          </w:p>
          <w:p w14:paraId="135F68EB"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4E48ADFA"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無</w:t>
            </w:r>
          </w:p>
          <w:p w14:paraId="554728E9"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p w14:paraId="25F94B5D"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財政部</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67CCE4A8" w14:textId="77777777" w:rsidR="002853D9" w:rsidRPr="005C0ABD" w:rsidRDefault="002853D9" w:rsidP="002853D9">
            <w:pPr>
              <w:snapToGrid w:val="0"/>
              <w:spacing w:line="480" w:lineRule="exact"/>
              <w:ind w:leftChars="100" w:left="240"/>
              <w:jc w:val="both"/>
              <w:rPr>
                <w:rFonts w:ascii="Times New Roman" w:eastAsia="標楷體" w:hAnsi="Times New Roman" w:cs="Times New Roman"/>
                <w:sz w:val="28"/>
                <w:szCs w:val="28"/>
              </w:rPr>
            </w:pPr>
            <w:r w:rsidRPr="005C0ABD">
              <w:rPr>
                <w:rFonts w:ascii="Times New Roman" w:eastAsia="標楷體" w:hAnsi="Times New Roman" w:cs="Times New Roman"/>
                <w:bCs/>
                <w:sz w:val="28"/>
                <w:szCs w:val="28"/>
              </w:rPr>
              <w:t>提供專屬稅務諮詢服務與舉辦說明會及講習會</w:t>
            </w:r>
            <w:r w:rsidRPr="005C0ABD">
              <w:rPr>
                <w:rFonts w:ascii="Times New Roman" w:eastAsia="標楷體" w:hAnsi="Times New Roman" w:cs="Times New Roman" w:hint="eastAsia"/>
                <w:bCs/>
                <w:sz w:val="28"/>
                <w:szCs w:val="28"/>
              </w:rPr>
              <w:t>：</w:t>
            </w:r>
            <w:proofErr w:type="gramStart"/>
            <w:r w:rsidRPr="005C0ABD">
              <w:rPr>
                <w:rFonts w:ascii="Times New Roman" w:eastAsia="標楷體" w:hAnsi="Times New Roman" w:cs="Times New Roman"/>
                <w:sz w:val="28"/>
                <w:szCs w:val="28"/>
              </w:rPr>
              <w:t>鑑</w:t>
            </w:r>
            <w:proofErr w:type="gramEnd"/>
            <w:r w:rsidRPr="005C0ABD">
              <w:rPr>
                <w:rFonts w:ascii="Times New Roman" w:eastAsia="標楷體" w:hAnsi="Times New Roman" w:cs="Times New Roman"/>
                <w:sz w:val="28"/>
                <w:szCs w:val="28"/>
              </w:rPr>
              <w:t>於</w:t>
            </w:r>
            <w:r w:rsidRPr="005C0ABD">
              <w:rPr>
                <w:rFonts w:ascii="Times New Roman" w:eastAsia="標楷體" w:hAnsi="Times New Roman" w:cs="Times New Roman"/>
                <w:sz w:val="28"/>
                <w:szCs w:val="28"/>
              </w:rPr>
              <w:t>CFC</w:t>
            </w:r>
            <w:r w:rsidRPr="005C0ABD">
              <w:rPr>
                <w:rFonts w:ascii="Times New Roman" w:eastAsia="標楷體" w:hAnsi="Times New Roman" w:cs="Times New Roman"/>
                <w:sz w:val="28"/>
                <w:szCs w:val="28"/>
              </w:rPr>
              <w:t>制度係重大稅務制度改革，為協助我國營利事業及個人瞭解我國</w:t>
            </w:r>
            <w:r w:rsidRPr="005C0ABD">
              <w:rPr>
                <w:rFonts w:ascii="Times New Roman" w:eastAsia="標楷體" w:hAnsi="Times New Roman" w:cs="Times New Roman"/>
                <w:sz w:val="28"/>
                <w:szCs w:val="28"/>
              </w:rPr>
              <w:t>CFC</w:t>
            </w:r>
            <w:r w:rsidRPr="005C0ABD">
              <w:rPr>
                <w:rFonts w:ascii="Times New Roman" w:eastAsia="標楷體" w:hAnsi="Times New Roman" w:cs="Times New Roman"/>
                <w:sz w:val="28"/>
                <w:szCs w:val="28"/>
              </w:rPr>
              <w:t>制度並調整組織架構，財政部業於網站設置「</w:t>
            </w:r>
            <w:proofErr w:type="gramStart"/>
            <w:r w:rsidRPr="005C0ABD">
              <w:rPr>
                <w:rFonts w:ascii="Times New Roman" w:eastAsia="標楷體" w:hAnsi="Times New Roman" w:cs="Times New Roman"/>
                <w:sz w:val="28"/>
                <w:szCs w:val="28"/>
              </w:rPr>
              <w:t>反避稅</w:t>
            </w:r>
            <w:proofErr w:type="gramEnd"/>
            <w:r w:rsidRPr="005C0ABD">
              <w:rPr>
                <w:rFonts w:ascii="Times New Roman" w:eastAsia="標楷體" w:hAnsi="Times New Roman" w:cs="Times New Roman"/>
                <w:sz w:val="28"/>
                <w:szCs w:val="28"/>
              </w:rPr>
              <w:t>專區」，製作懶人包、宣傳海報、疑義解答及整理各項法令函釋，並於</w:t>
            </w:r>
            <w:proofErr w:type="gramStart"/>
            <w:r w:rsidRPr="005C0ABD">
              <w:rPr>
                <w:rFonts w:ascii="Times New Roman" w:eastAsia="標楷體" w:hAnsi="Times New Roman" w:cs="Times New Roman"/>
                <w:sz w:val="28"/>
                <w:szCs w:val="28"/>
              </w:rPr>
              <w:t>該部及各</w:t>
            </w:r>
            <w:proofErr w:type="gramEnd"/>
            <w:r w:rsidRPr="005C0ABD">
              <w:rPr>
                <w:rFonts w:ascii="Times New Roman" w:eastAsia="標楷體" w:hAnsi="Times New Roman" w:cs="Times New Roman"/>
                <w:sz w:val="28"/>
                <w:szCs w:val="28"/>
              </w:rPr>
              <w:t>地區國稅局設置</w:t>
            </w:r>
            <w:r w:rsidRPr="005C0ABD">
              <w:rPr>
                <w:rFonts w:ascii="Times New Roman" w:eastAsia="標楷體" w:hAnsi="Times New Roman" w:cs="Times New Roman"/>
                <w:sz w:val="28"/>
                <w:szCs w:val="28"/>
              </w:rPr>
              <w:t>CFC</w:t>
            </w:r>
            <w:r w:rsidRPr="005C0ABD">
              <w:rPr>
                <w:rFonts w:ascii="Times New Roman" w:eastAsia="標楷體" w:hAnsi="Times New Roman" w:cs="Times New Roman"/>
                <w:sz w:val="28"/>
                <w:szCs w:val="28"/>
              </w:rPr>
              <w:t>制度專責窗口，提供專屬稅務諮詢服務，且</w:t>
            </w:r>
            <w:proofErr w:type="gramStart"/>
            <w:r w:rsidRPr="005C0ABD">
              <w:rPr>
                <w:rFonts w:ascii="Times New Roman" w:eastAsia="標楷體" w:hAnsi="Times New Roman" w:cs="Times New Roman"/>
                <w:sz w:val="28"/>
                <w:szCs w:val="28"/>
              </w:rPr>
              <w:t>賡</w:t>
            </w:r>
            <w:proofErr w:type="gramEnd"/>
            <w:r w:rsidRPr="005C0ABD">
              <w:rPr>
                <w:rFonts w:ascii="Times New Roman" w:eastAsia="標楷體" w:hAnsi="Times New Roman" w:cs="Times New Roman"/>
                <w:sz w:val="28"/>
                <w:szCs w:val="28"/>
              </w:rPr>
              <w:t>續舉辦說明會及講習會，</w:t>
            </w:r>
            <w:proofErr w:type="gramStart"/>
            <w:r w:rsidRPr="005C0ABD">
              <w:rPr>
                <w:rFonts w:ascii="Times New Roman" w:eastAsia="標楷體" w:hAnsi="Times New Roman" w:cs="Times New Roman"/>
                <w:sz w:val="28"/>
                <w:szCs w:val="28"/>
              </w:rPr>
              <w:t>俾</w:t>
            </w:r>
            <w:proofErr w:type="gramEnd"/>
            <w:r w:rsidRPr="005C0ABD">
              <w:rPr>
                <w:rFonts w:ascii="Times New Roman" w:eastAsia="標楷體" w:hAnsi="Times New Roman" w:cs="Times New Roman"/>
                <w:sz w:val="28"/>
                <w:szCs w:val="28"/>
              </w:rPr>
              <w:t>利納稅義務人快速瞭解我國</w:t>
            </w:r>
            <w:r w:rsidRPr="005C0ABD">
              <w:rPr>
                <w:rFonts w:ascii="Times New Roman" w:eastAsia="標楷體" w:hAnsi="Times New Roman" w:cs="Times New Roman"/>
                <w:sz w:val="28"/>
                <w:szCs w:val="28"/>
              </w:rPr>
              <w:t>CFC</w:t>
            </w:r>
            <w:r w:rsidRPr="005C0ABD">
              <w:rPr>
                <w:rFonts w:ascii="Times New Roman" w:eastAsia="標楷體" w:hAnsi="Times New Roman" w:cs="Times New Roman"/>
                <w:sz w:val="28"/>
                <w:szCs w:val="28"/>
              </w:rPr>
              <w:t>制度。</w:t>
            </w:r>
          </w:p>
          <w:p w14:paraId="3A6CF1E0" w14:textId="77777777" w:rsidR="002853D9" w:rsidRPr="005C0ABD" w:rsidRDefault="002853D9" w:rsidP="002853D9">
            <w:pPr>
              <w:snapToGrid w:val="0"/>
              <w:spacing w:line="480" w:lineRule="exact"/>
              <w:ind w:left="6" w:hangingChars="2" w:hanging="6"/>
              <w:jc w:val="both"/>
              <w:rPr>
                <w:rFonts w:ascii="Times New Roman" w:eastAsia="標楷體" w:hAnsi="Times New Roman" w:cs="Times New Roman"/>
                <w:bCs/>
                <w:sz w:val="28"/>
                <w:szCs w:val="28"/>
              </w:rPr>
            </w:pPr>
            <w:r w:rsidRPr="005C0ABD">
              <w:rPr>
                <w:rFonts w:ascii="Times New Roman" w:eastAsia="標楷體" w:hAnsi="Times New Roman" w:cs="Times New Roman"/>
                <w:bCs/>
                <w:sz w:val="28"/>
                <w:szCs w:val="28"/>
              </w:rPr>
              <w:t>2.</w:t>
            </w:r>
            <w:r w:rsidRPr="005C0ABD">
              <w:rPr>
                <w:rFonts w:ascii="Times New Roman" w:eastAsia="標楷體" w:hAnsi="Times New Roman" w:cs="Times New Roman"/>
                <w:bCs/>
                <w:sz w:val="28"/>
                <w:szCs w:val="28"/>
              </w:rPr>
              <w:t>涉及法規</w:t>
            </w:r>
          </w:p>
          <w:p w14:paraId="0087E6FC"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所得稅法第</w:t>
            </w:r>
            <w:r w:rsidRPr="005C0ABD">
              <w:rPr>
                <w:rFonts w:ascii="Times New Roman" w:eastAsia="標楷體" w:hAnsi="Times New Roman" w:cs="Times New Roman"/>
                <w:sz w:val="28"/>
                <w:szCs w:val="28"/>
              </w:rPr>
              <w:t>43</w:t>
            </w:r>
            <w:r w:rsidRPr="005C0ABD">
              <w:rPr>
                <w:rFonts w:ascii="Times New Roman" w:eastAsia="標楷體" w:hAnsi="Times New Roman" w:cs="Times New Roman"/>
                <w:sz w:val="28"/>
                <w:szCs w:val="28"/>
              </w:rPr>
              <w:t>條之</w:t>
            </w:r>
            <w:r w:rsidRPr="005C0ABD">
              <w:rPr>
                <w:rFonts w:ascii="Times New Roman" w:eastAsia="標楷體" w:hAnsi="Times New Roman" w:cs="Times New Roman"/>
                <w:sz w:val="28"/>
                <w:szCs w:val="28"/>
              </w:rPr>
              <w:t>3</w:t>
            </w:r>
            <w:r w:rsidRPr="005C0ABD">
              <w:rPr>
                <w:rFonts w:ascii="Times New Roman" w:eastAsia="標楷體" w:hAnsi="Times New Roman" w:cs="Times New Roman"/>
                <w:sz w:val="28"/>
                <w:szCs w:val="28"/>
              </w:rPr>
              <w:t>、所得基本稅額條例第</w:t>
            </w:r>
            <w:r w:rsidRPr="005C0ABD">
              <w:rPr>
                <w:rFonts w:ascii="Times New Roman" w:eastAsia="標楷體" w:hAnsi="Times New Roman" w:cs="Times New Roman"/>
                <w:sz w:val="28"/>
                <w:szCs w:val="28"/>
              </w:rPr>
              <w:t>12</w:t>
            </w:r>
            <w:r w:rsidRPr="005C0ABD">
              <w:rPr>
                <w:rFonts w:ascii="Times New Roman" w:eastAsia="標楷體" w:hAnsi="Times New Roman" w:cs="Times New Roman"/>
                <w:sz w:val="28"/>
                <w:szCs w:val="28"/>
              </w:rPr>
              <w:t>條之</w:t>
            </w:r>
            <w:r w:rsidRPr="005C0ABD">
              <w:rPr>
                <w:rFonts w:ascii="Times New Roman" w:eastAsia="標楷體" w:hAnsi="Times New Roman" w:cs="Times New Roman"/>
                <w:sz w:val="28"/>
                <w:szCs w:val="28"/>
              </w:rPr>
              <w:t>1</w:t>
            </w:r>
          </w:p>
          <w:p w14:paraId="78B50565"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p>
          <w:p w14:paraId="539CE835"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經濟部</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投資處</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458509A7"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投資業務處協助廠商多元布局，若是產業已做好準備轉型升級，能夠回</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者，透過「投資臺灣三大方案」由投資臺灣事務所提供單一窗口服務，持續導引優質</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商回</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投資，推動臺灣企業深耕</w:t>
            </w:r>
            <w:r w:rsidRPr="005C0ABD">
              <w:rPr>
                <w:rFonts w:ascii="Times New Roman" w:eastAsia="標楷體" w:hAnsi="Times New Roman" w:cs="Times New Roman"/>
                <w:sz w:val="28"/>
                <w:szCs w:val="28"/>
              </w:rPr>
              <w:t>5+2</w:t>
            </w:r>
            <w:r w:rsidRPr="005C0ABD">
              <w:rPr>
                <w:rFonts w:ascii="Times New Roman" w:eastAsia="標楷體" w:hAnsi="Times New Roman" w:cs="Times New Roman"/>
                <w:sz w:val="28"/>
                <w:szCs w:val="28"/>
              </w:rPr>
              <w:t>產業創新、</w:t>
            </w:r>
            <w:r w:rsidRPr="005C0ABD">
              <w:rPr>
                <w:rFonts w:ascii="Times New Roman" w:eastAsia="標楷體" w:hAnsi="Times New Roman" w:cs="Times New Roman"/>
                <w:sz w:val="28"/>
                <w:szCs w:val="28"/>
              </w:rPr>
              <w:t xml:space="preserve"> 6</w:t>
            </w:r>
            <w:r w:rsidRPr="005C0ABD">
              <w:rPr>
                <w:rFonts w:ascii="Times New Roman" w:eastAsia="標楷體" w:hAnsi="Times New Roman" w:cs="Times New Roman"/>
                <w:sz w:val="28"/>
                <w:szCs w:val="28"/>
              </w:rPr>
              <w:t>大核心戰略產業、產業高值化領域；如需要大量勞工等，適合到東南亞發展者，將協助其有計畫轉移到新南向國家。</w:t>
            </w:r>
          </w:p>
          <w:p w14:paraId="1BD021B0"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1AA9247F"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無</w:t>
            </w:r>
          </w:p>
          <w:p w14:paraId="65E9E185"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p w14:paraId="587D8CCC"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經濟部</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t>國際貿易局</w:t>
            </w:r>
            <w:r w:rsidRPr="005C0ABD">
              <w:rPr>
                <w:rFonts w:ascii="Times New Roman" w:eastAsia="標楷體" w:hAnsi="Times New Roman" w:cs="Times New Roman"/>
                <w:sz w:val="28"/>
                <w:szCs w:val="28"/>
              </w:rPr>
              <w:t>)</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638F5403"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政府為鼓勵</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商赴新南向國家布局及投資，提出貿易金融優惠措施及新南向信用保證方案，藉此降低廠商資金取得成本及降低貿易風險，並協助解決中小企業至新</w:t>
            </w:r>
            <w:proofErr w:type="gramStart"/>
            <w:r w:rsidRPr="005C0ABD">
              <w:rPr>
                <w:rFonts w:ascii="Times New Roman" w:eastAsia="標楷體" w:hAnsi="Times New Roman" w:cs="Times New Roman"/>
                <w:sz w:val="28"/>
                <w:szCs w:val="28"/>
              </w:rPr>
              <w:t>南向布局</w:t>
            </w:r>
            <w:proofErr w:type="gramEnd"/>
            <w:r w:rsidRPr="005C0ABD">
              <w:rPr>
                <w:rFonts w:ascii="Times New Roman" w:eastAsia="標楷體" w:hAnsi="Times New Roman" w:cs="Times New Roman"/>
                <w:sz w:val="28"/>
                <w:szCs w:val="28"/>
              </w:rPr>
              <w:t>發展業務之資金需求。</w:t>
            </w:r>
          </w:p>
          <w:p w14:paraId="0C96D222"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例如經濟部與輸出入銀行合作辦理出口貸款、轉融資及輸出保險，給予廠商貸款利率及保險費之優惠，並且已與印度、印尼、柬埔寨、菲律賓、泰國、越南及孟加拉等</w:t>
            </w:r>
            <w:r w:rsidRPr="005C0ABD">
              <w:rPr>
                <w:rFonts w:ascii="Times New Roman" w:eastAsia="標楷體" w:hAnsi="Times New Roman" w:cs="Times New Roman"/>
                <w:sz w:val="28"/>
                <w:szCs w:val="28"/>
              </w:rPr>
              <w:t>7</w:t>
            </w:r>
            <w:r w:rsidRPr="005C0ABD">
              <w:rPr>
                <w:rFonts w:ascii="Times New Roman" w:eastAsia="標楷體" w:hAnsi="Times New Roman" w:cs="Times New Roman"/>
                <w:sz w:val="28"/>
                <w:szCs w:val="28"/>
              </w:rPr>
              <w:t>國</w:t>
            </w:r>
            <w:r w:rsidRPr="005C0ABD">
              <w:rPr>
                <w:rFonts w:ascii="Times New Roman" w:eastAsia="標楷體" w:hAnsi="Times New Roman" w:cs="Times New Roman"/>
                <w:sz w:val="28"/>
                <w:szCs w:val="28"/>
              </w:rPr>
              <w:t>16</w:t>
            </w:r>
            <w:r w:rsidRPr="005C0ABD">
              <w:rPr>
                <w:rFonts w:ascii="Times New Roman" w:eastAsia="標楷體" w:hAnsi="Times New Roman" w:cs="Times New Roman"/>
                <w:sz w:val="28"/>
                <w:szCs w:val="28"/>
              </w:rPr>
              <w:t>家銀行建立轉融資關係。另亦透過「中小企業赴新南向國家投資融資信用保證方案」助解決中小企業新</w:t>
            </w:r>
            <w:proofErr w:type="gramStart"/>
            <w:r w:rsidRPr="005C0ABD">
              <w:rPr>
                <w:rFonts w:ascii="Times New Roman" w:eastAsia="標楷體" w:hAnsi="Times New Roman" w:cs="Times New Roman"/>
                <w:sz w:val="28"/>
                <w:szCs w:val="28"/>
              </w:rPr>
              <w:t>南向布局</w:t>
            </w:r>
            <w:proofErr w:type="gramEnd"/>
            <w:r w:rsidRPr="005C0ABD">
              <w:rPr>
                <w:rFonts w:ascii="Times New Roman" w:eastAsia="標楷體" w:hAnsi="Times New Roman" w:cs="Times New Roman"/>
                <w:sz w:val="28"/>
                <w:szCs w:val="28"/>
              </w:rPr>
              <w:t>發展業務資金需求。未來持續透過上述做法，協助欲至新</w:t>
            </w:r>
            <w:proofErr w:type="gramStart"/>
            <w:r w:rsidRPr="005C0ABD">
              <w:rPr>
                <w:rFonts w:ascii="Times New Roman" w:eastAsia="標楷體" w:hAnsi="Times New Roman" w:cs="Times New Roman"/>
                <w:sz w:val="28"/>
                <w:szCs w:val="28"/>
              </w:rPr>
              <w:t>南向布局</w:t>
            </w:r>
            <w:proofErr w:type="gramEnd"/>
            <w:r w:rsidRPr="005C0ABD">
              <w:rPr>
                <w:rFonts w:ascii="Times New Roman" w:eastAsia="標楷體" w:hAnsi="Times New Roman" w:cs="Times New Roman"/>
                <w:sz w:val="28"/>
                <w:szCs w:val="28"/>
              </w:rPr>
              <w:t>之</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商減輕資金負擔與成本。</w:t>
            </w:r>
          </w:p>
          <w:p w14:paraId="11080A11"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7C76EBFD"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無</w:t>
            </w:r>
          </w:p>
        </w:tc>
        <w:tc>
          <w:tcPr>
            <w:tcW w:w="3544" w:type="dxa"/>
          </w:tcPr>
          <w:p w14:paraId="4D1B941F" w14:textId="2DBAED0C"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有關建議輔導大陸</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商多元布局一節，政府相關措施：</w:t>
            </w:r>
          </w:p>
          <w:p w14:paraId="0CB78899" w14:textId="3A948689" w:rsidR="002853D9" w:rsidRPr="005C0ABD" w:rsidRDefault="002853D9" w:rsidP="002853D9">
            <w:pPr>
              <w:pStyle w:val="a7"/>
              <w:numPr>
                <w:ilvl w:val="0"/>
                <w:numId w:val="6"/>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經濟部每年編列預算輔導臺灣企業強化競爭力。另針對招商部分，成立投資臺灣事務所並推動「歡迎</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商回</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投資行動方案」等「投資臺灣三大方案」。</w:t>
            </w:r>
          </w:p>
          <w:p w14:paraId="29F913B2" w14:textId="28A7DF5C" w:rsidR="002853D9" w:rsidRPr="005C0ABD" w:rsidRDefault="002853D9" w:rsidP="002853D9">
            <w:pPr>
              <w:pStyle w:val="a7"/>
              <w:numPr>
                <w:ilvl w:val="0"/>
                <w:numId w:val="6"/>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為協助我國營利事業及個人瞭解我國受控外國企業</w:t>
            </w:r>
            <w:r w:rsidRPr="005C0ABD">
              <w:rPr>
                <w:rFonts w:ascii="Times New Roman" w:eastAsia="標楷體" w:hAnsi="Times New Roman" w:cs="Times New Roman" w:hint="eastAsia"/>
                <w:sz w:val="28"/>
                <w:szCs w:val="28"/>
              </w:rPr>
              <w:t>CFC</w:t>
            </w:r>
            <w:r w:rsidRPr="005C0ABD">
              <w:rPr>
                <w:rFonts w:ascii="Times New Roman" w:eastAsia="標楷體" w:hAnsi="Times New Roman" w:cs="Times New Roman" w:hint="eastAsia"/>
                <w:sz w:val="28"/>
                <w:szCs w:val="28"/>
              </w:rPr>
              <w:t>制度並調整組織架構，財政部業於網站設置「</w:t>
            </w:r>
            <w:proofErr w:type="gramStart"/>
            <w:r w:rsidRPr="005C0ABD">
              <w:rPr>
                <w:rFonts w:ascii="Times New Roman" w:eastAsia="標楷體" w:hAnsi="Times New Roman" w:cs="Times New Roman" w:hint="eastAsia"/>
                <w:sz w:val="28"/>
                <w:szCs w:val="28"/>
              </w:rPr>
              <w:t>反避稅</w:t>
            </w:r>
            <w:proofErr w:type="gramEnd"/>
            <w:r w:rsidRPr="005C0ABD">
              <w:rPr>
                <w:rFonts w:ascii="Times New Roman" w:eastAsia="標楷體" w:hAnsi="Times New Roman" w:cs="Times New Roman" w:hint="eastAsia"/>
                <w:sz w:val="28"/>
                <w:szCs w:val="28"/>
              </w:rPr>
              <w:t>專區」，製作懶人包、宣傳海報、疑義解答及整理各項法令函釋，並設置專責窗口，提供稅務諮詢服務，且</w:t>
            </w:r>
            <w:proofErr w:type="gramStart"/>
            <w:r w:rsidRPr="005C0ABD">
              <w:rPr>
                <w:rFonts w:ascii="Times New Roman" w:eastAsia="標楷體" w:hAnsi="Times New Roman" w:cs="Times New Roman" w:hint="eastAsia"/>
                <w:sz w:val="28"/>
                <w:szCs w:val="28"/>
              </w:rPr>
              <w:t>賡</w:t>
            </w:r>
            <w:proofErr w:type="gramEnd"/>
            <w:r w:rsidRPr="005C0ABD">
              <w:rPr>
                <w:rFonts w:ascii="Times New Roman" w:eastAsia="標楷體" w:hAnsi="Times New Roman" w:cs="Times New Roman" w:hint="eastAsia"/>
                <w:sz w:val="28"/>
                <w:szCs w:val="28"/>
              </w:rPr>
              <w:t>續舉辦說明會及講習會，</w:t>
            </w:r>
            <w:proofErr w:type="gramStart"/>
            <w:r w:rsidRPr="005C0ABD">
              <w:rPr>
                <w:rFonts w:ascii="Times New Roman" w:eastAsia="標楷體" w:hAnsi="Times New Roman" w:cs="Times New Roman" w:hint="eastAsia"/>
                <w:sz w:val="28"/>
                <w:szCs w:val="28"/>
              </w:rPr>
              <w:t>俾</w:t>
            </w:r>
            <w:proofErr w:type="gramEnd"/>
            <w:r w:rsidRPr="005C0ABD">
              <w:rPr>
                <w:rFonts w:ascii="Times New Roman" w:eastAsia="標楷體" w:hAnsi="Times New Roman" w:cs="Times New Roman" w:hint="eastAsia"/>
                <w:sz w:val="28"/>
                <w:szCs w:val="28"/>
              </w:rPr>
              <w:t>利納稅義務人快速瞭解。</w:t>
            </w:r>
          </w:p>
          <w:p w14:paraId="7B8852C4" w14:textId="779139C3" w:rsidR="002853D9" w:rsidRPr="005C0ABD" w:rsidRDefault="002853D9" w:rsidP="002853D9">
            <w:pPr>
              <w:pStyle w:val="a7"/>
              <w:numPr>
                <w:ilvl w:val="0"/>
                <w:numId w:val="6"/>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為鼓勵臺商赴新南向國家布局及投資，提出貿易金融優惠措施及新南向信用保證方案，降低廠商資金取得成本及降低貿易風險，並持續協助解決中小企業至新南向布局發展業務之資金需求，減輕至新南向布局之臺商資金負擔與成本。</w:t>
            </w:r>
          </w:p>
          <w:p w14:paraId="1F4A3841" w14:textId="3E55215A" w:rsidR="002853D9" w:rsidRPr="005C0ABD" w:rsidRDefault="002853D9" w:rsidP="002853D9">
            <w:pPr>
              <w:snapToGrid w:val="0"/>
              <w:spacing w:line="480" w:lineRule="exact"/>
              <w:ind w:left="-40"/>
              <w:jc w:val="both"/>
              <w:rPr>
                <w:rFonts w:ascii="Times New Roman" w:eastAsia="標楷體" w:hAnsi="Times New Roman" w:cs="Times New Roman"/>
                <w:sz w:val="28"/>
                <w:szCs w:val="28"/>
              </w:rPr>
            </w:pPr>
          </w:p>
        </w:tc>
        <w:tc>
          <w:tcPr>
            <w:tcW w:w="1417" w:type="dxa"/>
          </w:tcPr>
          <w:p w14:paraId="428CE1C8"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□滿意</w:t>
            </w:r>
          </w:p>
          <w:p w14:paraId="31BE96D7"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□尚可</w:t>
            </w:r>
          </w:p>
          <w:p w14:paraId="4A35F0E0" w14:textId="77AD8022"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22" w:type="dxa"/>
          </w:tcPr>
          <w:p w14:paraId="561983DF"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□是</w:t>
            </w:r>
          </w:p>
          <w:p w14:paraId="0AFCAAA6" w14:textId="2BE4F507" w:rsidR="002853D9" w:rsidRPr="005C0ABD" w:rsidRDefault="002853D9" w:rsidP="002853D9">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7733F7CE"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p>
        </w:tc>
      </w:tr>
      <w:tr w:rsidR="002853D9" w:rsidRPr="005C0ABD" w14:paraId="7049BFBB" w14:textId="1FB68510" w:rsidTr="00BD08A9">
        <w:tc>
          <w:tcPr>
            <w:tcW w:w="1702" w:type="dxa"/>
          </w:tcPr>
          <w:p w14:paraId="645218E8"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4.</w:t>
            </w:r>
            <w:r w:rsidRPr="005C0ABD">
              <w:rPr>
                <w:rFonts w:ascii="Times New Roman" w:eastAsia="標楷體" w:hAnsi="Times New Roman" w:cs="Times New Roman"/>
                <w:sz w:val="28"/>
                <w:szCs w:val="28"/>
              </w:rPr>
              <w:t>因應國際經貿情勢快速變動，強化對</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商政策</w:t>
            </w:r>
          </w:p>
        </w:tc>
        <w:tc>
          <w:tcPr>
            <w:tcW w:w="2126" w:type="dxa"/>
          </w:tcPr>
          <w:p w14:paraId="3C9257EB" w14:textId="77777777" w:rsidR="002853D9" w:rsidRPr="005C0ABD" w:rsidRDefault="002853D9" w:rsidP="002853D9">
            <w:pPr>
              <w:snapToGrid w:val="0"/>
              <w:spacing w:line="480" w:lineRule="exact"/>
              <w:ind w:left="200" w:hanging="24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4.</w:t>
            </w:r>
            <w:r w:rsidRPr="005C0ABD">
              <w:rPr>
                <w:rFonts w:ascii="Times New Roman" w:eastAsia="標楷體" w:hAnsi="Times New Roman" w:cs="Times New Roman"/>
                <w:sz w:val="28"/>
                <w:szCs w:val="28"/>
              </w:rPr>
              <w:t>強化大陸臺商輔導資源。近年來政府積極推動</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商回</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投資，已有初步成效。然而，如上所述，大陸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商除了回</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投資，還有包括產線轉移、就地轉型、轉移至</w:t>
            </w:r>
            <w:proofErr w:type="gramStart"/>
            <w:r w:rsidRPr="005C0ABD">
              <w:rPr>
                <w:rFonts w:ascii="Times New Roman" w:eastAsia="標楷體" w:hAnsi="Times New Roman" w:cs="Times New Roman"/>
                <w:sz w:val="28"/>
                <w:szCs w:val="28"/>
              </w:rPr>
              <w:t>他國等布局</w:t>
            </w:r>
            <w:proofErr w:type="gramEnd"/>
            <w:r w:rsidRPr="005C0ABD">
              <w:rPr>
                <w:rFonts w:ascii="Times New Roman" w:eastAsia="標楷體" w:hAnsi="Times New Roman" w:cs="Times New Roman"/>
                <w:sz w:val="28"/>
                <w:szCs w:val="28"/>
              </w:rPr>
              <w:t>策略的需求，如有政府的政策支持與資源</w:t>
            </w:r>
            <w:proofErr w:type="gramStart"/>
            <w:r w:rsidRPr="005C0ABD">
              <w:rPr>
                <w:rFonts w:ascii="Times New Roman" w:eastAsia="標楷體" w:hAnsi="Times New Roman" w:cs="Times New Roman"/>
                <w:sz w:val="28"/>
                <w:szCs w:val="28"/>
              </w:rPr>
              <w:t>挹</w:t>
            </w:r>
            <w:proofErr w:type="gramEnd"/>
            <w:r w:rsidRPr="005C0ABD">
              <w:rPr>
                <w:rFonts w:ascii="Times New Roman" w:eastAsia="標楷體" w:hAnsi="Times New Roman" w:cs="Times New Roman"/>
                <w:sz w:val="28"/>
                <w:szCs w:val="28"/>
              </w:rPr>
              <w:t>注，可收事半功倍之效。因此，建議政府仿效「投資臺灣事務所」，擴大投注資源，重啟「</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商輔導專案小組」或新設「大陸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商輔導專案辦公室」，針對大陸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商需求，提供「一站式」的服務與整體解決方案，以利大陸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商因應全球產業鏈重組。</w:t>
            </w:r>
          </w:p>
        </w:tc>
        <w:tc>
          <w:tcPr>
            <w:tcW w:w="4536" w:type="dxa"/>
          </w:tcPr>
          <w:p w14:paraId="5543B1D4"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陸委會</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2109FB98"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兩岸經貿交流有助</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海和平發展，政府支持「對等尊嚴」及「互利互惠」經貿往來，並依據「維持現狀」兩岸政策，維護過去兩岸經貿協商和交流互動的成果。針對</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商輔導需求，陸委會、經濟部、海基會</w:t>
            </w:r>
            <w:proofErr w:type="gramStart"/>
            <w:r w:rsidRPr="005C0ABD">
              <w:rPr>
                <w:rFonts w:ascii="Times New Roman" w:eastAsia="標楷體" w:hAnsi="Times New Roman" w:cs="Times New Roman"/>
                <w:sz w:val="28"/>
                <w:szCs w:val="28"/>
              </w:rPr>
              <w:t>每年均已編列</w:t>
            </w:r>
            <w:proofErr w:type="gramEnd"/>
            <w:r w:rsidRPr="005C0ABD">
              <w:rPr>
                <w:rFonts w:ascii="Times New Roman" w:eastAsia="標楷體" w:hAnsi="Times New Roman" w:cs="Times New Roman"/>
                <w:sz w:val="28"/>
                <w:szCs w:val="28"/>
              </w:rPr>
              <w:t>預算，持續強化相關諮詢服務及輔導作法，協助</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商提升產業競爭力。</w:t>
            </w:r>
          </w:p>
          <w:p w14:paraId="1705A713"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為協助產業發展，經濟部於</w:t>
            </w:r>
            <w:r w:rsidRPr="005C0ABD">
              <w:rPr>
                <w:rFonts w:ascii="Times New Roman" w:eastAsia="標楷體" w:hAnsi="Times New Roman" w:cs="Times New Roman" w:hint="eastAsia"/>
                <w:sz w:val="28"/>
                <w:szCs w:val="28"/>
              </w:rPr>
              <w:t>2000</w:t>
            </w:r>
            <w:r w:rsidRPr="005C0ABD">
              <w:rPr>
                <w:rFonts w:ascii="Times New Roman" w:eastAsia="標楷體" w:hAnsi="Times New Roman" w:cs="Times New Roman"/>
                <w:sz w:val="28"/>
                <w:szCs w:val="28"/>
              </w:rPr>
              <w:t>年成立「產業輔導中心」單一服務窗口，提供產業相關服務，並於</w:t>
            </w:r>
            <w:r w:rsidRPr="005C0ABD">
              <w:rPr>
                <w:rFonts w:ascii="Times New Roman" w:eastAsia="標楷體" w:hAnsi="Times New Roman" w:cs="Times New Roman" w:hint="eastAsia"/>
                <w:sz w:val="28"/>
                <w:szCs w:val="28"/>
              </w:rPr>
              <w:t>2007</w:t>
            </w:r>
            <w:r w:rsidRPr="005C0ABD">
              <w:rPr>
                <w:rFonts w:ascii="Times New Roman" w:eastAsia="標楷體" w:hAnsi="Times New Roman" w:cs="Times New Roman"/>
                <w:sz w:val="28"/>
                <w:szCs w:val="28"/>
              </w:rPr>
              <w:t>年建置「企業輔導網」提供一站式服務，對於重啟「</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商輔導專案小組」或新設「大陸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商輔導專案辦公室」之建議，陸委會尊重經濟部意見。陸委會將在既有基礎上，持續強化對大陸</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商之資訊、諮詢及輔導服務。</w:t>
            </w:r>
          </w:p>
          <w:p w14:paraId="4EE747DD"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19BCB976"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無</w:t>
            </w:r>
          </w:p>
          <w:p w14:paraId="7823A4FA" w14:textId="77777777" w:rsidR="002853D9" w:rsidRPr="005C0ABD" w:rsidRDefault="002853D9" w:rsidP="002853D9">
            <w:pPr>
              <w:snapToGrid w:val="0"/>
              <w:spacing w:line="480" w:lineRule="exact"/>
              <w:ind w:left="240"/>
              <w:jc w:val="both"/>
              <w:rPr>
                <w:rFonts w:ascii="Times New Roman" w:eastAsia="標楷體" w:hAnsi="Times New Roman" w:cs="Times New Roman"/>
                <w:sz w:val="28"/>
                <w:szCs w:val="28"/>
              </w:rPr>
            </w:pPr>
          </w:p>
          <w:p w14:paraId="0A7D051B"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經濟部</w:t>
            </w:r>
            <w:r w:rsidRPr="005C0ABD">
              <w:rPr>
                <w:rFonts w:ascii="Times New Roman" w:eastAsia="標楷體" w:hAnsi="Times New Roman" w:cs="Times New Roman"/>
                <w:sz w:val="28"/>
                <w:szCs w:val="28"/>
              </w:rPr>
              <w:br/>
              <w:t>1.</w:t>
            </w:r>
            <w:r w:rsidRPr="005C0ABD">
              <w:rPr>
                <w:rFonts w:ascii="Times New Roman" w:eastAsia="標楷體" w:hAnsi="Times New Roman" w:cs="Times New Roman"/>
                <w:sz w:val="28"/>
                <w:szCs w:val="28"/>
              </w:rPr>
              <w:t>目前進度及未來規劃</w:t>
            </w:r>
          </w:p>
          <w:p w14:paraId="7939A111"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(1)</w:t>
            </w:r>
            <w:r w:rsidRPr="005C0ABD">
              <w:rPr>
                <w:rFonts w:ascii="Times New Roman" w:eastAsia="標楷體" w:hAnsi="Times New Roman" w:cs="Times New Roman"/>
                <w:sz w:val="28"/>
                <w:szCs w:val="28"/>
              </w:rPr>
              <w:t>中國大陸經商環境惡化為長期趨勢，且因應全球產業鏈變化，</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商已多有全球分散投資風險，建立備援生產基地因應之思維。</w:t>
            </w:r>
          </w:p>
          <w:p w14:paraId="32E4F539" w14:textId="77777777" w:rsidR="002853D9" w:rsidRPr="005C0ABD" w:rsidRDefault="002853D9" w:rsidP="002853D9">
            <w:pPr>
              <w:snapToGrid w:val="0"/>
              <w:spacing w:line="480" w:lineRule="exact"/>
              <w:ind w:left="600" w:hanging="36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經濟部（投資業務處）積極輔導</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商分散投資風險，多元布局，已成立「投資臺灣事務所」提供單一窗口服務，協助</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商回</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投資；另也設立臺灣投資窗口</w:t>
            </w:r>
            <w:r w:rsidRPr="005C0ABD">
              <w:rPr>
                <w:rFonts w:ascii="Times New Roman" w:eastAsia="標楷體" w:hAnsi="Times New Roman" w:cs="Times New Roman"/>
                <w:sz w:val="28"/>
                <w:szCs w:val="28"/>
              </w:rPr>
              <w:t>(Taiwan Desk)</w:t>
            </w:r>
            <w:r w:rsidRPr="005C0ABD">
              <w:rPr>
                <w:rFonts w:ascii="Times New Roman" w:eastAsia="標楷體" w:hAnsi="Times New Roman" w:cs="Times New Roman"/>
                <w:sz w:val="28"/>
                <w:szCs w:val="28"/>
              </w:rPr>
              <w:t>，協助</w:t>
            </w:r>
            <w:proofErr w:type="gramStart"/>
            <w:r w:rsidRPr="005C0ABD">
              <w:rPr>
                <w:rFonts w:ascii="Times New Roman" w:eastAsia="標楷體" w:hAnsi="Times New Roman" w:cs="Times New Roman"/>
                <w:sz w:val="28"/>
                <w:szCs w:val="28"/>
              </w:rPr>
              <w:t>臺</w:t>
            </w:r>
            <w:proofErr w:type="gramEnd"/>
            <w:r w:rsidRPr="005C0ABD">
              <w:rPr>
                <w:rFonts w:ascii="Times New Roman" w:eastAsia="標楷體" w:hAnsi="Times New Roman" w:cs="Times New Roman"/>
                <w:sz w:val="28"/>
                <w:szCs w:val="28"/>
              </w:rPr>
              <w:t>商前往東南亞國家布局。</w:t>
            </w:r>
          </w:p>
          <w:p w14:paraId="14A062DA" w14:textId="77777777"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2.</w:t>
            </w:r>
            <w:r w:rsidRPr="005C0ABD">
              <w:rPr>
                <w:rFonts w:ascii="Times New Roman" w:eastAsia="標楷體" w:hAnsi="Times New Roman" w:cs="Times New Roman"/>
                <w:sz w:val="28"/>
                <w:szCs w:val="28"/>
              </w:rPr>
              <w:t>涉及法規</w:t>
            </w:r>
          </w:p>
          <w:p w14:paraId="67FD022F" w14:textId="77777777" w:rsidR="002853D9" w:rsidRPr="005C0ABD" w:rsidRDefault="002853D9" w:rsidP="002853D9">
            <w:pPr>
              <w:snapToGrid w:val="0"/>
              <w:spacing w:line="480" w:lineRule="exact"/>
              <w:ind w:left="300"/>
              <w:jc w:val="both"/>
              <w:rPr>
                <w:rFonts w:ascii="Times New Roman" w:eastAsia="標楷體" w:hAnsi="Times New Roman" w:cs="Times New Roman"/>
                <w:sz w:val="28"/>
                <w:szCs w:val="28"/>
              </w:rPr>
            </w:pPr>
            <w:r w:rsidRPr="005C0ABD">
              <w:rPr>
                <w:rFonts w:ascii="Times New Roman" w:eastAsia="標楷體" w:hAnsi="Times New Roman" w:cs="Times New Roman"/>
                <w:sz w:val="28"/>
                <w:szCs w:val="28"/>
              </w:rPr>
              <w:t>無</w:t>
            </w:r>
          </w:p>
        </w:tc>
        <w:tc>
          <w:tcPr>
            <w:tcW w:w="3544" w:type="dxa"/>
          </w:tcPr>
          <w:p w14:paraId="2A6A1CBE" w14:textId="1967A8EF"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有關建議強化大陸</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商輔導資源，重啟「</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商輔導專案小組」或新設「大陸</w:t>
            </w:r>
            <w:proofErr w:type="gramStart"/>
            <w:r w:rsidRPr="005C0ABD">
              <w:rPr>
                <w:rFonts w:ascii="Times New Roman" w:eastAsia="標楷體" w:hAnsi="Times New Roman" w:cs="Times New Roman" w:hint="eastAsia"/>
                <w:sz w:val="28"/>
                <w:szCs w:val="28"/>
              </w:rPr>
              <w:t>臺</w:t>
            </w:r>
            <w:proofErr w:type="gramEnd"/>
            <w:r w:rsidRPr="005C0ABD">
              <w:rPr>
                <w:rFonts w:ascii="Times New Roman" w:eastAsia="標楷體" w:hAnsi="Times New Roman" w:cs="Times New Roman" w:hint="eastAsia"/>
                <w:sz w:val="28"/>
                <w:szCs w:val="28"/>
              </w:rPr>
              <w:t>商輔導專案辦公室」，提供「一站式」服務與整體解決方案，政府相關措施：</w:t>
            </w:r>
          </w:p>
          <w:p w14:paraId="072C6FAD" w14:textId="63A53033" w:rsidR="002853D9" w:rsidRPr="005C0ABD" w:rsidRDefault="002853D9" w:rsidP="002853D9">
            <w:pPr>
              <w:pStyle w:val="a7"/>
              <w:numPr>
                <w:ilvl w:val="0"/>
                <w:numId w:val="5"/>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針對臺商輔導需求，陸委會、經濟部、海基會等每年均編列預算，持續強化相關諮詢服務及輔導作法，協助臺商提升產業競爭力。</w:t>
            </w:r>
          </w:p>
          <w:p w14:paraId="705B3252" w14:textId="122B05DC" w:rsidR="002853D9" w:rsidRPr="005C0ABD" w:rsidRDefault="002853D9" w:rsidP="002853D9">
            <w:pPr>
              <w:pStyle w:val="a7"/>
              <w:numPr>
                <w:ilvl w:val="0"/>
                <w:numId w:val="5"/>
              </w:numPr>
              <w:snapToGrid w:val="0"/>
              <w:spacing w:line="480" w:lineRule="exact"/>
              <w:ind w:leftChars="0"/>
              <w:jc w:val="both"/>
              <w:rPr>
                <w:rFonts w:ascii="Times New Roman" w:eastAsia="標楷體" w:hAnsi="Times New Roman" w:cs="Times New Roman"/>
                <w:sz w:val="28"/>
                <w:szCs w:val="28"/>
              </w:rPr>
            </w:pPr>
            <w:r w:rsidRPr="005C0ABD">
              <w:rPr>
                <w:rFonts w:ascii="Times New Roman" w:eastAsia="標楷體" w:hAnsi="Times New Roman" w:cs="Times New Roman" w:hint="eastAsia"/>
                <w:sz w:val="28"/>
                <w:szCs w:val="28"/>
              </w:rPr>
              <w:t>為協助產業發展，經濟部於</w:t>
            </w:r>
            <w:r w:rsidRPr="005C0ABD">
              <w:rPr>
                <w:rFonts w:ascii="Times New Roman" w:eastAsia="標楷體" w:hAnsi="Times New Roman" w:cs="Times New Roman" w:hint="eastAsia"/>
                <w:sz w:val="28"/>
                <w:szCs w:val="28"/>
              </w:rPr>
              <w:t>2000</w:t>
            </w:r>
            <w:r w:rsidRPr="005C0ABD">
              <w:rPr>
                <w:rFonts w:ascii="Times New Roman" w:eastAsia="標楷體" w:hAnsi="Times New Roman" w:cs="Times New Roman" w:hint="eastAsia"/>
                <w:sz w:val="28"/>
                <w:szCs w:val="28"/>
              </w:rPr>
              <w:t>年成立「產業輔導中心」單一服務窗口，提供產業相關服務，並於</w:t>
            </w:r>
            <w:r w:rsidRPr="005C0ABD">
              <w:rPr>
                <w:rFonts w:ascii="Times New Roman" w:eastAsia="標楷體" w:hAnsi="Times New Roman" w:cs="Times New Roman" w:hint="eastAsia"/>
                <w:sz w:val="28"/>
                <w:szCs w:val="28"/>
              </w:rPr>
              <w:t>2007</w:t>
            </w:r>
            <w:r w:rsidRPr="005C0ABD">
              <w:rPr>
                <w:rFonts w:ascii="Times New Roman" w:eastAsia="標楷體" w:hAnsi="Times New Roman" w:cs="Times New Roman" w:hint="eastAsia"/>
                <w:sz w:val="28"/>
                <w:szCs w:val="28"/>
              </w:rPr>
              <w:t>年建置「企業輔導網」提供一站式服務。政府將持續強化對大陸臺商之資訊、諮詢及輔導服務。</w:t>
            </w:r>
          </w:p>
        </w:tc>
        <w:tc>
          <w:tcPr>
            <w:tcW w:w="1417" w:type="dxa"/>
          </w:tcPr>
          <w:p w14:paraId="194E289A"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□滿意</w:t>
            </w:r>
          </w:p>
          <w:p w14:paraId="66784B13"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□尚可</w:t>
            </w:r>
          </w:p>
          <w:p w14:paraId="0488A83A" w14:textId="2FE4FB69" w:rsidR="002853D9" w:rsidRPr="005C0ABD" w:rsidRDefault="002853D9" w:rsidP="002853D9">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22" w:type="dxa"/>
          </w:tcPr>
          <w:p w14:paraId="1B4CFCF4" w14:textId="77777777" w:rsidR="002853D9" w:rsidRPr="00503601" w:rsidRDefault="002853D9" w:rsidP="002853D9">
            <w:pPr>
              <w:rPr>
                <w:rFonts w:ascii="標楷體" w:eastAsia="標楷體" w:hAnsi="標楷體"/>
                <w:sz w:val="28"/>
                <w:szCs w:val="28"/>
              </w:rPr>
            </w:pPr>
            <w:r w:rsidRPr="00503601">
              <w:rPr>
                <w:rFonts w:ascii="標楷體" w:eastAsia="標楷體" w:hAnsi="標楷體" w:hint="eastAsia"/>
                <w:sz w:val="28"/>
                <w:szCs w:val="28"/>
              </w:rPr>
              <w:t>□是</w:t>
            </w:r>
          </w:p>
          <w:p w14:paraId="0ACBEABB" w14:textId="7390CE9D" w:rsidR="002853D9" w:rsidRPr="005C0ABD" w:rsidRDefault="002853D9" w:rsidP="002853D9">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381B6797" w14:textId="15536329" w:rsidR="002853D9" w:rsidRPr="005C0ABD" w:rsidRDefault="002853D9" w:rsidP="002853D9">
            <w:pPr>
              <w:snapToGrid w:val="0"/>
              <w:spacing w:line="480" w:lineRule="exact"/>
              <w:jc w:val="both"/>
              <w:rPr>
                <w:rFonts w:ascii="Times New Roman" w:eastAsia="標楷體" w:hAnsi="Times New Roman" w:cs="Times New Roman"/>
                <w:sz w:val="28"/>
                <w:szCs w:val="28"/>
              </w:rPr>
            </w:pPr>
          </w:p>
        </w:tc>
      </w:tr>
    </w:tbl>
    <w:p w14:paraId="66D7778B" w14:textId="77777777" w:rsidR="00DC4985" w:rsidRPr="005C0ABD" w:rsidRDefault="00DC4985"/>
    <w:sectPr w:rsidR="00DC4985" w:rsidRPr="005C0ABD" w:rsidSect="00910112">
      <w:footerReference w:type="default" r:id="rId7"/>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FEA82" w14:textId="77777777" w:rsidR="0018737B" w:rsidRDefault="0018737B" w:rsidP="00910112">
      <w:r>
        <w:separator/>
      </w:r>
    </w:p>
  </w:endnote>
  <w:endnote w:type="continuationSeparator" w:id="0">
    <w:p w14:paraId="43CD4577" w14:textId="77777777" w:rsidR="0018737B" w:rsidRDefault="0018737B" w:rsidP="0091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499960"/>
      <w:docPartObj>
        <w:docPartGallery w:val="Page Numbers (Bottom of Page)"/>
        <w:docPartUnique/>
      </w:docPartObj>
    </w:sdtPr>
    <w:sdtEndPr/>
    <w:sdtContent>
      <w:p w14:paraId="51D483BA" w14:textId="320DC17C" w:rsidR="00910112" w:rsidRDefault="00910112">
        <w:pPr>
          <w:pStyle w:val="a5"/>
          <w:jc w:val="right"/>
        </w:pPr>
        <w:r>
          <w:rPr>
            <w:rFonts w:hint="eastAsia"/>
          </w:rPr>
          <w:t>6-</w:t>
        </w:r>
        <w:r>
          <w:fldChar w:fldCharType="begin"/>
        </w:r>
        <w:r>
          <w:instrText>PAGE   \* MERGEFORMAT</w:instrText>
        </w:r>
        <w:r>
          <w:fldChar w:fldCharType="separate"/>
        </w:r>
        <w:r w:rsidR="00BD08A9" w:rsidRPr="00BD08A9">
          <w:rPr>
            <w:noProof/>
            <w:lang w:val="zh-TW"/>
          </w:rPr>
          <w:t>21</w:t>
        </w:r>
        <w:r>
          <w:fldChar w:fldCharType="end"/>
        </w:r>
      </w:p>
    </w:sdtContent>
  </w:sdt>
  <w:p w14:paraId="626AFA61" w14:textId="77777777" w:rsidR="00910112" w:rsidRDefault="009101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B158B" w14:textId="77777777" w:rsidR="0018737B" w:rsidRDefault="0018737B" w:rsidP="00910112">
      <w:r>
        <w:separator/>
      </w:r>
    </w:p>
  </w:footnote>
  <w:footnote w:type="continuationSeparator" w:id="0">
    <w:p w14:paraId="739DB9F2" w14:textId="77777777" w:rsidR="0018737B" w:rsidRDefault="0018737B" w:rsidP="0091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6D3A"/>
    <w:multiLevelType w:val="hybridMultilevel"/>
    <w:tmpl w:val="1548AE56"/>
    <w:lvl w:ilvl="0" w:tplc="649E7F74">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 w15:restartNumberingAfterBreak="0">
    <w:nsid w:val="0FA96B70"/>
    <w:multiLevelType w:val="hybridMultilevel"/>
    <w:tmpl w:val="2F6EFA6A"/>
    <w:lvl w:ilvl="0" w:tplc="918AD24C">
      <w:start w:val="1"/>
      <w:numFmt w:val="decimal"/>
      <w:lvlText w:val="(%1)"/>
      <w:lvlJc w:val="left"/>
      <w:pPr>
        <w:ind w:left="336" w:hanging="33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A61E92"/>
    <w:multiLevelType w:val="hybridMultilevel"/>
    <w:tmpl w:val="DEB2134A"/>
    <w:lvl w:ilvl="0" w:tplc="A75E4EBC">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3" w15:restartNumberingAfterBreak="0">
    <w:nsid w:val="2A040B1B"/>
    <w:multiLevelType w:val="hybridMultilevel"/>
    <w:tmpl w:val="D08ACF9E"/>
    <w:lvl w:ilvl="0" w:tplc="E53CC2C0">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4" w15:restartNumberingAfterBreak="0">
    <w:nsid w:val="2A5B148A"/>
    <w:multiLevelType w:val="hybridMultilevel"/>
    <w:tmpl w:val="1488000C"/>
    <w:lvl w:ilvl="0" w:tplc="2D9875F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5F006E"/>
    <w:multiLevelType w:val="hybridMultilevel"/>
    <w:tmpl w:val="B33CA7F0"/>
    <w:lvl w:ilvl="0" w:tplc="EA2ACF00">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6" w15:restartNumberingAfterBreak="0">
    <w:nsid w:val="34A32143"/>
    <w:multiLevelType w:val="hybridMultilevel"/>
    <w:tmpl w:val="BF6E4EDA"/>
    <w:lvl w:ilvl="0" w:tplc="EA10F510">
      <w:start w:val="1"/>
      <w:numFmt w:val="decimal"/>
      <w:lvlText w:val="(%1)"/>
      <w:lvlJc w:val="left"/>
      <w:pPr>
        <w:ind w:left="360" w:hanging="360"/>
      </w:pPr>
      <w:rPr>
        <w:rFonts w:hint="default"/>
        <w:color w:val="auto"/>
      </w:rPr>
    </w:lvl>
    <w:lvl w:ilvl="1" w:tplc="6ED8E4C6">
      <w:start w:val="1"/>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AC6AF8"/>
    <w:multiLevelType w:val="hybridMultilevel"/>
    <w:tmpl w:val="9914FC60"/>
    <w:lvl w:ilvl="0" w:tplc="E91C8E04">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8" w15:restartNumberingAfterBreak="0">
    <w:nsid w:val="47C80D7B"/>
    <w:multiLevelType w:val="hybridMultilevel"/>
    <w:tmpl w:val="5492C788"/>
    <w:lvl w:ilvl="0" w:tplc="A8FC4FEC">
      <w:start w:val="1"/>
      <w:numFmt w:val="decimal"/>
      <w:lvlText w:val="%1."/>
      <w:lvlJc w:val="left"/>
      <w:pPr>
        <w:ind w:left="176" w:hanging="216"/>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9" w15:restartNumberingAfterBreak="0">
    <w:nsid w:val="4D7A7799"/>
    <w:multiLevelType w:val="hybridMultilevel"/>
    <w:tmpl w:val="316EA4AA"/>
    <w:lvl w:ilvl="0" w:tplc="78526D80">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0" w15:restartNumberingAfterBreak="0">
    <w:nsid w:val="6565112B"/>
    <w:multiLevelType w:val="hybridMultilevel"/>
    <w:tmpl w:val="E32818D2"/>
    <w:lvl w:ilvl="0" w:tplc="183ADEF4">
      <w:start w:val="1"/>
      <w:numFmt w:val="decimal"/>
      <w:lvlText w:val="(%1)"/>
      <w:lvlJc w:val="left"/>
      <w:pPr>
        <w:ind w:left="330" w:hanging="360"/>
      </w:pPr>
      <w:rPr>
        <w:rFonts w:hint="default"/>
      </w:rPr>
    </w:lvl>
    <w:lvl w:ilvl="1" w:tplc="04090019" w:tentative="1">
      <w:start w:val="1"/>
      <w:numFmt w:val="ideographTraditional"/>
      <w:lvlText w:val="%2、"/>
      <w:lvlJc w:val="left"/>
      <w:pPr>
        <w:ind w:left="930" w:hanging="480"/>
      </w:pPr>
    </w:lvl>
    <w:lvl w:ilvl="2" w:tplc="0409001B" w:tentative="1">
      <w:start w:val="1"/>
      <w:numFmt w:val="lowerRoman"/>
      <w:lvlText w:val="%3."/>
      <w:lvlJc w:val="right"/>
      <w:pPr>
        <w:ind w:left="1410" w:hanging="480"/>
      </w:pPr>
    </w:lvl>
    <w:lvl w:ilvl="3" w:tplc="0409000F" w:tentative="1">
      <w:start w:val="1"/>
      <w:numFmt w:val="decimal"/>
      <w:lvlText w:val="%4."/>
      <w:lvlJc w:val="left"/>
      <w:pPr>
        <w:ind w:left="1890" w:hanging="480"/>
      </w:pPr>
    </w:lvl>
    <w:lvl w:ilvl="4" w:tplc="04090019" w:tentative="1">
      <w:start w:val="1"/>
      <w:numFmt w:val="ideographTraditional"/>
      <w:lvlText w:val="%5、"/>
      <w:lvlJc w:val="left"/>
      <w:pPr>
        <w:ind w:left="2370" w:hanging="480"/>
      </w:pPr>
    </w:lvl>
    <w:lvl w:ilvl="5" w:tplc="0409001B" w:tentative="1">
      <w:start w:val="1"/>
      <w:numFmt w:val="lowerRoman"/>
      <w:lvlText w:val="%6."/>
      <w:lvlJc w:val="right"/>
      <w:pPr>
        <w:ind w:left="2850" w:hanging="480"/>
      </w:pPr>
    </w:lvl>
    <w:lvl w:ilvl="6" w:tplc="0409000F" w:tentative="1">
      <w:start w:val="1"/>
      <w:numFmt w:val="decimal"/>
      <w:lvlText w:val="%7."/>
      <w:lvlJc w:val="left"/>
      <w:pPr>
        <w:ind w:left="3330" w:hanging="480"/>
      </w:pPr>
    </w:lvl>
    <w:lvl w:ilvl="7" w:tplc="04090019" w:tentative="1">
      <w:start w:val="1"/>
      <w:numFmt w:val="ideographTraditional"/>
      <w:lvlText w:val="%8、"/>
      <w:lvlJc w:val="left"/>
      <w:pPr>
        <w:ind w:left="3810" w:hanging="480"/>
      </w:pPr>
    </w:lvl>
    <w:lvl w:ilvl="8" w:tplc="0409001B" w:tentative="1">
      <w:start w:val="1"/>
      <w:numFmt w:val="lowerRoman"/>
      <w:lvlText w:val="%9."/>
      <w:lvlJc w:val="right"/>
      <w:pPr>
        <w:ind w:left="4290" w:hanging="480"/>
      </w:pPr>
    </w:lvl>
  </w:abstractNum>
  <w:abstractNum w:abstractNumId="11" w15:restartNumberingAfterBreak="0">
    <w:nsid w:val="67DA57B5"/>
    <w:multiLevelType w:val="hybridMultilevel"/>
    <w:tmpl w:val="52805706"/>
    <w:lvl w:ilvl="0" w:tplc="0409000F">
      <w:start w:val="1"/>
      <w:numFmt w:val="decimal"/>
      <w:lvlText w:val="%1."/>
      <w:lvlJc w:val="left"/>
      <w:pPr>
        <w:ind w:left="440" w:hanging="480"/>
      </w:pPr>
    </w:lvl>
    <w:lvl w:ilvl="1" w:tplc="0409000F">
      <w:start w:val="1"/>
      <w:numFmt w:val="decim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2" w15:restartNumberingAfterBreak="0">
    <w:nsid w:val="68C47167"/>
    <w:multiLevelType w:val="hybridMultilevel"/>
    <w:tmpl w:val="D91CAB94"/>
    <w:lvl w:ilvl="0" w:tplc="255A6F94">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3" w15:restartNumberingAfterBreak="0">
    <w:nsid w:val="6ABE4BB4"/>
    <w:multiLevelType w:val="hybridMultilevel"/>
    <w:tmpl w:val="E3F4BE9C"/>
    <w:lvl w:ilvl="0" w:tplc="74520F44">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4" w15:restartNumberingAfterBreak="0">
    <w:nsid w:val="706E74E1"/>
    <w:multiLevelType w:val="hybridMultilevel"/>
    <w:tmpl w:val="0ED42E20"/>
    <w:lvl w:ilvl="0" w:tplc="750E0B26">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5" w15:restartNumberingAfterBreak="0">
    <w:nsid w:val="732F2AA0"/>
    <w:multiLevelType w:val="hybridMultilevel"/>
    <w:tmpl w:val="63F64238"/>
    <w:lvl w:ilvl="0" w:tplc="B37C224E">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num w:numId="1">
    <w:abstractNumId w:val="7"/>
  </w:num>
  <w:num w:numId="2">
    <w:abstractNumId w:val="8"/>
  </w:num>
  <w:num w:numId="3">
    <w:abstractNumId w:val="10"/>
  </w:num>
  <w:num w:numId="4">
    <w:abstractNumId w:val="1"/>
  </w:num>
  <w:num w:numId="5">
    <w:abstractNumId w:val="15"/>
  </w:num>
  <w:num w:numId="6">
    <w:abstractNumId w:val="5"/>
  </w:num>
  <w:num w:numId="7">
    <w:abstractNumId w:val="14"/>
  </w:num>
  <w:num w:numId="8">
    <w:abstractNumId w:val="12"/>
  </w:num>
  <w:num w:numId="9">
    <w:abstractNumId w:val="9"/>
  </w:num>
  <w:num w:numId="10">
    <w:abstractNumId w:val="0"/>
  </w:num>
  <w:num w:numId="11">
    <w:abstractNumId w:val="13"/>
  </w:num>
  <w:num w:numId="12">
    <w:abstractNumId w:val="3"/>
  </w:num>
  <w:num w:numId="13">
    <w:abstractNumId w:val="2"/>
  </w:num>
  <w:num w:numId="14">
    <w:abstractNumId w:val="6"/>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85"/>
    <w:rsid w:val="0000352B"/>
    <w:rsid w:val="000443A4"/>
    <w:rsid w:val="000A0869"/>
    <w:rsid w:val="000A337B"/>
    <w:rsid w:val="000A7317"/>
    <w:rsid w:val="000E1BD9"/>
    <w:rsid w:val="000F35B9"/>
    <w:rsid w:val="00110436"/>
    <w:rsid w:val="0014743C"/>
    <w:rsid w:val="001760D2"/>
    <w:rsid w:val="0018737B"/>
    <w:rsid w:val="001B300D"/>
    <w:rsid w:val="001E31FF"/>
    <w:rsid w:val="001F635D"/>
    <w:rsid w:val="0023443B"/>
    <w:rsid w:val="002453A8"/>
    <w:rsid w:val="002853D9"/>
    <w:rsid w:val="00290ADD"/>
    <w:rsid w:val="002960EC"/>
    <w:rsid w:val="002969C6"/>
    <w:rsid w:val="002A601E"/>
    <w:rsid w:val="002B2C6E"/>
    <w:rsid w:val="002B4569"/>
    <w:rsid w:val="003156B6"/>
    <w:rsid w:val="003323DD"/>
    <w:rsid w:val="00333692"/>
    <w:rsid w:val="00350806"/>
    <w:rsid w:val="00352901"/>
    <w:rsid w:val="003C21D3"/>
    <w:rsid w:val="003D0B03"/>
    <w:rsid w:val="003F2BB7"/>
    <w:rsid w:val="00405B3D"/>
    <w:rsid w:val="00416119"/>
    <w:rsid w:val="00463C03"/>
    <w:rsid w:val="00487B81"/>
    <w:rsid w:val="004931EC"/>
    <w:rsid w:val="004C4F6E"/>
    <w:rsid w:val="004D562E"/>
    <w:rsid w:val="004F00BE"/>
    <w:rsid w:val="004F7C1B"/>
    <w:rsid w:val="00510EAF"/>
    <w:rsid w:val="00562838"/>
    <w:rsid w:val="00572C79"/>
    <w:rsid w:val="00583659"/>
    <w:rsid w:val="00592F84"/>
    <w:rsid w:val="005C0ABD"/>
    <w:rsid w:val="005F68FA"/>
    <w:rsid w:val="006029D0"/>
    <w:rsid w:val="00605139"/>
    <w:rsid w:val="00620459"/>
    <w:rsid w:val="0063517C"/>
    <w:rsid w:val="00657B79"/>
    <w:rsid w:val="00666058"/>
    <w:rsid w:val="006811DD"/>
    <w:rsid w:val="006C1F6C"/>
    <w:rsid w:val="00701804"/>
    <w:rsid w:val="00714438"/>
    <w:rsid w:val="007354D0"/>
    <w:rsid w:val="00776629"/>
    <w:rsid w:val="00797021"/>
    <w:rsid w:val="007C5C99"/>
    <w:rsid w:val="008036DE"/>
    <w:rsid w:val="00816349"/>
    <w:rsid w:val="00837EDE"/>
    <w:rsid w:val="0086646F"/>
    <w:rsid w:val="00866F52"/>
    <w:rsid w:val="00896F64"/>
    <w:rsid w:val="008A4FB9"/>
    <w:rsid w:val="008E2295"/>
    <w:rsid w:val="008F0AB2"/>
    <w:rsid w:val="00910112"/>
    <w:rsid w:val="00917D31"/>
    <w:rsid w:val="00924890"/>
    <w:rsid w:val="0095699F"/>
    <w:rsid w:val="009F3175"/>
    <w:rsid w:val="00A13952"/>
    <w:rsid w:val="00A167FD"/>
    <w:rsid w:val="00A234D6"/>
    <w:rsid w:val="00A445C4"/>
    <w:rsid w:val="00A570AD"/>
    <w:rsid w:val="00A736B2"/>
    <w:rsid w:val="00A75272"/>
    <w:rsid w:val="00AB69D8"/>
    <w:rsid w:val="00B12C80"/>
    <w:rsid w:val="00B17BDC"/>
    <w:rsid w:val="00B23977"/>
    <w:rsid w:val="00B44D56"/>
    <w:rsid w:val="00BC1785"/>
    <w:rsid w:val="00BD08A9"/>
    <w:rsid w:val="00BE3BA2"/>
    <w:rsid w:val="00BE4521"/>
    <w:rsid w:val="00C058B6"/>
    <w:rsid w:val="00C076E9"/>
    <w:rsid w:val="00C10800"/>
    <w:rsid w:val="00C16F62"/>
    <w:rsid w:val="00C26BB2"/>
    <w:rsid w:val="00C31EFD"/>
    <w:rsid w:val="00C560C1"/>
    <w:rsid w:val="00C91F7D"/>
    <w:rsid w:val="00CA0202"/>
    <w:rsid w:val="00CB0C7A"/>
    <w:rsid w:val="00CC35D3"/>
    <w:rsid w:val="00D10B1E"/>
    <w:rsid w:val="00D22C61"/>
    <w:rsid w:val="00D24044"/>
    <w:rsid w:val="00D24F1E"/>
    <w:rsid w:val="00D53AB8"/>
    <w:rsid w:val="00D7031F"/>
    <w:rsid w:val="00D7304B"/>
    <w:rsid w:val="00D75856"/>
    <w:rsid w:val="00DC4985"/>
    <w:rsid w:val="00DF675B"/>
    <w:rsid w:val="00E027BC"/>
    <w:rsid w:val="00E66E95"/>
    <w:rsid w:val="00EA2483"/>
    <w:rsid w:val="00EA6A1A"/>
    <w:rsid w:val="00EB3FC8"/>
    <w:rsid w:val="00F01BC4"/>
    <w:rsid w:val="00F05BED"/>
    <w:rsid w:val="00F13D92"/>
    <w:rsid w:val="00F15F4A"/>
    <w:rsid w:val="00F20BC1"/>
    <w:rsid w:val="00F66722"/>
    <w:rsid w:val="00F87426"/>
    <w:rsid w:val="00F915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14831B"/>
  <w15:docId w15:val="{610BAF52-D17F-467B-A2C8-76548143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112"/>
    <w:pPr>
      <w:tabs>
        <w:tab w:val="center" w:pos="4153"/>
        <w:tab w:val="right" w:pos="8306"/>
      </w:tabs>
      <w:snapToGrid w:val="0"/>
    </w:pPr>
    <w:rPr>
      <w:sz w:val="20"/>
      <w:szCs w:val="20"/>
    </w:rPr>
  </w:style>
  <w:style w:type="character" w:customStyle="1" w:styleId="a4">
    <w:name w:val="頁首 字元"/>
    <w:basedOn w:val="a0"/>
    <w:link w:val="a3"/>
    <w:uiPriority w:val="99"/>
    <w:rsid w:val="00910112"/>
    <w:rPr>
      <w:sz w:val="20"/>
      <w:szCs w:val="20"/>
    </w:rPr>
  </w:style>
  <w:style w:type="paragraph" w:styleId="a5">
    <w:name w:val="footer"/>
    <w:basedOn w:val="a"/>
    <w:link w:val="a6"/>
    <w:uiPriority w:val="99"/>
    <w:unhideWhenUsed/>
    <w:rsid w:val="00910112"/>
    <w:pPr>
      <w:tabs>
        <w:tab w:val="center" w:pos="4153"/>
        <w:tab w:val="right" w:pos="8306"/>
      </w:tabs>
      <w:snapToGrid w:val="0"/>
    </w:pPr>
    <w:rPr>
      <w:sz w:val="20"/>
      <w:szCs w:val="20"/>
    </w:rPr>
  </w:style>
  <w:style w:type="character" w:customStyle="1" w:styleId="a6">
    <w:name w:val="頁尾 字元"/>
    <w:basedOn w:val="a0"/>
    <w:link w:val="a5"/>
    <w:uiPriority w:val="99"/>
    <w:rsid w:val="00910112"/>
    <w:rPr>
      <w:sz w:val="20"/>
      <w:szCs w:val="20"/>
    </w:rPr>
  </w:style>
  <w:style w:type="paragraph" w:styleId="a7">
    <w:name w:val="List Paragraph"/>
    <w:basedOn w:val="a"/>
    <w:uiPriority w:val="34"/>
    <w:qFormat/>
    <w:rsid w:val="00BE45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2900</Words>
  <Characters>16532</Characters>
  <Application>Microsoft Office Word</Application>
  <DocSecurity>0</DocSecurity>
  <Lines>137</Lines>
  <Paragraphs>38</Paragraphs>
  <ScaleCrop>false</ScaleCrop>
  <Company/>
  <LinksUpToDate>false</LinksUpToDate>
  <CharactersWithSpaces>19394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謝雅芬</dc:creator>
  <cp:lastModifiedBy>徐月女</cp:lastModifiedBy>
  <cp:revision>3</cp:revision>
  <dcterms:created xsi:type="dcterms:W3CDTF">2023-03-01T03:21:00Z</dcterms:created>
  <dcterms:modified xsi:type="dcterms:W3CDTF">2023-03-01T07:33:00Z</dcterms:modified>
</cp:coreProperties>
</file>