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A17" w:rsidRPr="005F7BB1" w:rsidRDefault="00010A17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110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010A17" w:rsidRDefault="00010A17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010A17" w:rsidRPr="005F7BB1" w:rsidRDefault="00010A17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110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010A17" w:rsidRDefault="00010A17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A17" w:rsidRDefault="00010A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010A17" w:rsidRDefault="00010A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A17" w:rsidRDefault="00010A17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010A17" w:rsidRDefault="00010A17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010A17" w:rsidRDefault="00010A17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010A17" w:rsidRDefault="00010A17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1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307FBA">
          <w:footerReference w:type="even" r:id="rId9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簡析</w:t>
            </w:r>
            <w:proofErr w:type="gramEnd"/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E11B4D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10</w:t>
            </w:r>
            <w:r w:rsidR="0022691E">
              <w:rPr>
                <w:rFonts w:ascii="Times New Roman" w:eastAsia="標楷體" w:hAnsi="Times New Roman"/>
                <w:sz w:val="32"/>
              </w:rPr>
              <w:t>9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10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B716B3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016EA5">
              <w:rPr>
                <w:rFonts w:ascii="Times New Roman" w:eastAsia="標楷體" w:hAnsi="Times New Roman"/>
                <w:spacing w:val="-20"/>
                <w:sz w:val="32"/>
              </w:rPr>
              <w:t>11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307FBA">
          <w:footerReference w:type="default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110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404A53">
        <w:rPr>
          <w:rFonts w:ascii="Times New Roman" w:eastAsia="標楷體" w:hint="eastAsia"/>
          <w:bCs/>
          <w:sz w:val="28"/>
          <w:szCs w:val="28"/>
        </w:rPr>
        <w:t>1</w:t>
      </w:r>
      <w:r w:rsidR="003602F3">
        <w:rPr>
          <w:rFonts w:ascii="Times New Roman" w:eastAsia="標楷體" w:hint="eastAsia"/>
          <w:bCs/>
          <w:sz w:val="28"/>
          <w:szCs w:val="28"/>
        </w:rPr>
        <w:t>-11</w:t>
      </w:r>
      <w:r w:rsidRPr="00A0622F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9E0798">
        <w:rPr>
          <w:rFonts w:ascii="Times New Roman" w:eastAsia="標楷體" w:hint="eastAsia"/>
          <w:bCs/>
          <w:sz w:val="28"/>
          <w:szCs w:val="28"/>
        </w:rPr>
        <w:t>4</w:t>
      </w:r>
      <w:r w:rsidR="008C6719">
        <w:rPr>
          <w:rFonts w:ascii="Times New Roman" w:eastAsia="標楷體"/>
          <w:bCs/>
          <w:sz w:val="28"/>
          <w:szCs w:val="28"/>
        </w:rPr>
        <w:t>,</w:t>
      </w:r>
      <w:r w:rsidR="009E0798">
        <w:rPr>
          <w:rFonts w:ascii="Times New Roman" w:eastAsia="標楷體"/>
          <w:bCs/>
          <w:sz w:val="28"/>
          <w:szCs w:val="28"/>
        </w:rPr>
        <w:t>057.48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AA69FD">
        <w:rPr>
          <w:rFonts w:ascii="Times New Roman" w:eastAsia="標楷體" w:hint="eastAsia"/>
          <w:bCs/>
          <w:sz w:val="28"/>
          <w:szCs w:val="28"/>
        </w:rPr>
        <w:t>去</w:t>
      </w:r>
      <w:r w:rsidR="00AA69FD">
        <w:rPr>
          <w:rFonts w:ascii="Times New Roman" w:eastAsia="標楷體" w:hint="eastAsia"/>
          <w:bCs/>
          <w:sz w:val="28"/>
          <w:szCs w:val="28"/>
        </w:rPr>
        <w:t>(</w:t>
      </w:r>
      <w:r w:rsidR="00AA69FD">
        <w:rPr>
          <w:rFonts w:ascii="Times New Roman" w:eastAsia="標楷體"/>
          <w:bCs/>
          <w:sz w:val="28"/>
          <w:szCs w:val="28"/>
        </w:rPr>
        <w:t>109)</w:t>
      </w:r>
      <w:r w:rsidR="00CF56DB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F30936">
        <w:rPr>
          <w:rFonts w:ascii="Times New Roman" w:eastAsia="標楷體" w:hint="eastAsia"/>
          <w:bCs/>
          <w:sz w:val="28"/>
          <w:szCs w:val="28"/>
        </w:rPr>
        <w:t>成</w:t>
      </w:r>
      <w:r w:rsidR="00F30936">
        <w:rPr>
          <w:rFonts w:ascii="Times New Roman" w:eastAsia="標楷體"/>
          <w:bCs/>
          <w:sz w:val="28"/>
          <w:szCs w:val="28"/>
        </w:rPr>
        <w:t>長</w:t>
      </w:r>
      <w:r w:rsidR="00512456">
        <w:rPr>
          <w:rFonts w:ascii="Times New Roman" w:eastAsia="標楷體" w:hint="eastAsia"/>
          <w:bCs/>
          <w:sz w:val="28"/>
          <w:szCs w:val="28"/>
        </w:rPr>
        <w:t>3</w:t>
      </w:r>
      <w:r w:rsidR="00A94DB1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A94DB1">
        <w:rPr>
          <w:rFonts w:ascii="Times New Roman" w:eastAsia="標楷體" w:hint="eastAsia"/>
          <w:bCs/>
          <w:sz w:val="28"/>
          <w:szCs w:val="28"/>
        </w:rPr>
        <w:t>3</w:t>
      </w:r>
      <w:r w:rsidR="008C6719">
        <w:rPr>
          <w:rFonts w:ascii="Times New Roman" w:eastAsia="標楷體"/>
          <w:bCs/>
          <w:sz w:val="28"/>
          <w:szCs w:val="28"/>
        </w:rPr>
        <w:t>,</w:t>
      </w:r>
      <w:r w:rsidR="009E0798">
        <w:rPr>
          <w:rFonts w:ascii="Times New Roman" w:eastAsia="標楷體"/>
          <w:bCs/>
          <w:sz w:val="28"/>
          <w:szCs w:val="28"/>
        </w:rPr>
        <w:t>462.29</w:t>
      </w:r>
      <w:r w:rsidR="00D81939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202971">
        <w:rPr>
          <w:rFonts w:ascii="Times New Roman" w:eastAsia="標楷體" w:hint="eastAsia"/>
          <w:bCs/>
          <w:sz w:val="28"/>
          <w:szCs w:val="28"/>
        </w:rPr>
        <w:t>成</w:t>
      </w:r>
      <w:r w:rsidR="00202971">
        <w:rPr>
          <w:rFonts w:ascii="Times New Roman" w:eastAsia="標楷體"/>
          <w:bCs/>
          <w:sz w:val="28"/>
          <w:szCs w:val="28"/>
        </w:rPr>
        <w:t>長</w:t>
      </w:r>
      <w:r w:rsidR="00A94DB1">
        <w:rPr>
          <w:rFonts w:ascii="Times New Roman" w:eastAsia="標楷體" w:hint="eastAsia"/>
          <w:bCs/>
          <w:sz w:val="28"/>
          <w:szCs w:val="28"/>
        </w:rPr>
        <w:t>34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9E0798">
        <w:rPr>
          <w:rFonts w:ascii="Times New Roman" w:eastAsia="標楷體" w:hint="eastAsia"/>
          <w:bCs/>
          <w:sz w:val="28"/>
          <w:szCs w:val="28"/>
        </w:rPr>
        <w:t>595.19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FB2886">
        <w:rPr>
          <w:rFonts w:ascii="Times New Roman" w:eastAsia="標楷體" w:hint="eastAsia"/>
          <w:bCs/>
          <w:sz w:val="28"/>
          <w:szCs w:val="28"/>
        </w:rPr>
        <w:t>成</w:t>
      </w:r>
      <w:r w:rsidR="00FB2886">
        <w:rPr>
          <w:rFonts w:ascii="Times New Roman" w:eastAsia="標楷體"/>
          <w:bCs/>
          <w:sz w:val="28"/>
          <w:szCs w:val="28"/>
        </w:rPr>
        <w:t>長</w:t>
      </w:r>
      <w:r w:rsidR="00A413A2">
        <w:rPr>
          <w:rFonts w:ascii="Times New Roman" w:eastAsia="標楷體" w:hint="eastAsia"/>
          <w:bCs/>
          <w:sz w:val="28"/>
          <w:szCs w:val="28"/>
        </w:rPr>
        <w:t>1</w:t>
      </w:r>
      <w:r w:rsidR="00A94DB1">
        <w:rPr>
          <w:rFonts w:ascii="Times New Roman" w:eastAsia="標楷體"/>
          <w:bCs/>
          <w:sz w:val="28"/>
          <w:szCs w:val="28"/>
        </w:rPr>
        <w:t>2</w:t>
      </w:r>
      <w:r w:rsidR="00AA69FD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F799A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C35420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DE27C2">
        <w:rPr>
          <w:rFonts w:ascii="Times New Roman" w:eastAsia="標楷體"/>
          <w:bCs/>
          <w:sz w:val="28"/>
          <w:szCs w:val="28"/>
        </w:rPr>
        <w:t>-</w:t>
      </w:r>
      <w:r w:rsidR="009E0798">
        <w:rPr>
          <w:rFonts w:ascii="Times New Roman" w:eastAsia="標楷體"/>
          <w:bCs/>
          <w:sz w:val="28"/>
          <w:szCs w:val="28"/>
        </w:rPr>
        <w:t>11</w:t>
      </w:r>
      <w:r w:rsidR="00C35420" w:rsidRPr="00A0622F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9E0798">
        <w:rPr>
          <w:rFonts w:ascii="Times New Roman" w:eastAsia="標楷體" w:hint="eastAsia"/>
          <w:bCs/>
          <w:sz w:val="28"/>
          <w:szCs w:val="28"/>
        </w:rPr>
        <w:t>82.11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AA69FD">
        <w:rPr>
          <w:rFonts w:ascii="Times New Roman" w:eastAsia="標楷體" w:hint="eastAsia"/>
          <w:bCs/>
          <w:sz w:val="28"/>
          <w:szCs w:val="28"/>
        </w:rPr>
        <w:t>成</w:t>
      </w:r>
      <w:r w:rsidR="00AA69FD">
        <w:rPr>
          <w:rFonts w:ascii="Times New Roman" w:eastAsia="標楷體"/>
          <w:bCs/>
          <w:sz w:val="28"/>
          <w:szCs w:val="28"/>
        </w:rPr>
        <w:t>長</w:t>
      </w:r>
      <w:r w:rsidR="006453A0">
        <w:rPr>
          <w:rFonts w:ascii="Times New Roman" w:eastAsia="標楷體" w:hint="eastAsia"/>
          <w:bCs/>
          <w:sz w:val="28"/>
          <w:szCs w:val="28"/>
        </w:rPr>
        <w:t>2</w:t>
      </w:r>
      <w:r w:rsidR="00A94DB1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9E0798">
        <w:rPr>
          <w:rFonts w:ascii="Times New Roman" w:eastAsia="標楷體" w:hint="eastAsia"/>
          <w:bCs/>
          <w:sz w:val="28"/>
          <w:szCs w:val="28"/>
        </w:rPr>
        <w:t>34.94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005471">
        <w:rPr>
          <w:rFonts w:ascii="Times New Roman" w:eastAsia="標楷體" w:hint="eastAsia"/>
          <w:bCs/>
          <w:sz w:val="28"/>
          <w:szCs w:val="28"/>
        </w:rPr>
        <w:t>成</w:t>
      </w:r>
      <w:r w:rsidR="00005471">
        <w:rPr>
          <w:rFonts w:ascii="Times New Roman" w:eastAsia="標楷體"/>
          <w:bCs/>
          <w:sz w:val="28"/>
          <w:szCs w:val="28"/>
        </w:rPr>
        <w:t>長</w:t>
      </w:r>
      <w:r w:rsidR="000B4938">
        <w:rPr>
          <w:rFonts w:ascii="Times New Roman" w:eastAsia="標楷體"/>
          <w:bCs/>
          <w:sz w:val="28"/>
          <w:szCs w:val="28"/>
        </w:rPr>
        <w:t>1</w:t>
      </w:r>
      <w:r w:rsidR="00A94DB1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6E7733">
        <w:rPr>
          <w:rFonts w:ascii="Times New Roman" w:eastAsia="標楷體"/>
          <w:bCs/>
          <w:sz w:val="28"/>
          <w:szCs w:val="28"/>
        </w:rPr>
        <w:t>47.17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CC1EC0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AF799A">
        <w:rPr>
          <w:rFonts w:ascii="Times New Roman" w:eastAsia="標楷體" w:hint="eastAsia"/>
          <w:bCs/>
          <w:sz w:val="28"/>
          <w:szCs w:val="28"/>
        </w:rPr>
        <w:t>增</w:t>
      </w:r>
      <w:r w:rsidR="00AF799A">
        <w:rPr>
          <w:rFonts w:ascii="Times New Roman" w:eastAsia="標楷體"/>
          <w:bCs/>
          <w:sz w:val="28"/>
          <w:szCs w:val="28"/>
        </w:rPr>
        <w:t>加</w:t>
      </w:r>
      <w:r w:rsidR="006E7733">
        <w:rPr>
          <w:rFonts w:ascii="Times New Roman" w:eastAsia="標楷體"/>
          <w:bCs/>
          <w:sz w:val="28"/>
          <w:szCs w:val="28"/>
        </w:rPr>
        <w:t>9.50</w:t>
      </w:r>
      <w:r w:rsidRPr="00AF799A">
        <w:rPr>
          <w:rFonts w:ascii="Times New Roman" w:eastAsia="標楷體"/>
          <w:bCs/>
          <w:sz w:val="28"/>
          <w:szCs w:val="28"/>
        </w:rPr>
        <w:t>億美元，</w:t>
      </w:r>
      <w:r w:rsidR="00AF799A" w:rsidRPr="00AF799A">
        <w:rPr>
          <w:rFonts w:ascii="Times New Roman" w:eastAsia="標楷體" w:hint="eastAsia"/>
          <w:bCs/>
          <w:sz w:val="28"/>
          <w:szCs w:val="28"/>
        </w:rPr>
        <w:t>成</w:t>
      </w:r>
      <w:r w:rsidR="00AF799A" w:rsidRPr="004D3160">
        <w:rPr>
          <w:rFonts w:ascii="Times New Roman" w:eastAsia="標楷體"/>
          <w:bCs/>
          <w:sz w:val="28"/>
          <w:szCs w:val="28"/>
        </w:rPr>
        <w:t>長</w:t>
      </w:r>
      <w:r w:rsidR="000B4938">
        <w:rPr>
          <w:rFonts w:ascii="Times New Roman" w:eastAsia="標楷體" w:hint="eastAsia"/>
          <w:bCs/>
          <w:sz w:val="28"/>
          <w:szCs w:val="28"/>
        </w:rPr>
        <w:t>2</w:t>
      </w:r>
      <w:r w:rsidR="006E7733">
        <w:rPr>
          <w:rFonts w:ascii="Times New Roman" w:eastAsia="標楷體"/>
          <w:bCs/>
          <w:sz w:val="28"/>
          <w:szCs w:val="28"/>
        </w:rPr>
        <w:t>5</w:t>
      </w:r>
      <w:r w:rsidRPr="004D3160">
        <w:rPr>
          <w:rFonts w:ascii="Times New Roman" w:eastAsia="標楷體"/>
          <w:bCs/>
          <w:sz w:val="28"/>
          <w:szCs w:val="28"/>
        </w:rPr>
        <w:t>%</w:t>
      </w:r>
      <w:r w:rsidRPr="004D3160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320A21">
        <w:rPr>
          <w:rFonts w:ascii="Times New Roman" w:eastAsia="標楷體" w:hint="eastAsia"/>
          <w:bCs/>
          <w:sz w:val="28"/>
          <w:szCs w:val="28"/>
        </w:rPr>
        <w:t>6</w:t>
      </w:r>
      <w:r w:rsidR="004D3160">
        <w:rPr>
          <w:rFonts w:ascii="Times New Roman" w:eastAsia="標楷體"/>
          <w:bCs/>
          <w:sz w:val="28"/>
          <w:szCs w:val="28"/>
        </w:rPr>
        <w:t>9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4D3160">
        <w:rPr>
          <w:rFonts w:ascii="Times New Roman" w:eastAsia="標楷體"/>
          <w:bCs/>
          <w:sz w:val="28"/>
          <w:szCs w:val="28"/>
        </w:rPr>
        <w:t>4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D04EB7" w:rsidRPr="00A0622F">
        <w:rPr>
          <w:rFonts w:ascii="Times New Roman" w:eastAsia="標楷體"/>
          <w:bCs/>
          <w:sz w:val="28"/>
          <w:szCs w:val="28"/>
        </w:rPr>
        <w:t>纖維</w:t>
      </w:r>
      <w:r w:rsidR="00D04EB7" w:rsidRPr="00A0622F">
        <w:rPr>
          <w:rFonts w:ascii="Times New Roman" w:eastAsia="標楷體"/>
          <w:bCs/>
          <w:sz w:val="28"/>
          <w:szCs w:val="28"/>
        </w:rPr>
        <w:t>(</w:t>
      </w:r>
      <w:r w:rsidR="00D04EB7" w:rsidRPr="00A0622F">
        <w:rPr>
          <w:rFonts w:ascii="Times New Roman" w:eastAsia="標楷體"/>
          <w:bCs/>
          <w:sz w:val="28"/>
          <w:szCs w:val="28"/>
        </w:rPr>
        <w:t>占</w:t>
      </w:r>
      <w:r w:rsidR="006E7D95">
        <w:rPr>
          <w:rFonts w:ascii="Times New Roman" w:eastAsia="標楷體"/>
          <w:bCs/>
          <w:sz w:val="28"/>
          <w:szCs w:val="28"/>
        </w:rPr>
        <w:t>6</w:t>
      </w:r>
      <w:r w:rsidR="00D04EB7" w:rsidRPr="00A0622F">
        <w:rPr>
          <w:rFonts w:ascii="Times New Roman" w:eastAsia="標楷體"/>
          <w:bCs/>
          <w:sz w:val="28"/>
          <w:szCs w:val="28"/>
        </w:rPr>
        <w:t>%)</w:t>
      </w:r>
      <w:r w:rsidR="00D04EB7">
        <w:rPr>
          <w:rFonts w:ascii="Times New Roman" w:eastAsia="標楷體" w:hint="eastAsia"/>
          <w:bCs/>
          <w:sz w:val="28"/>
          <w:szCs w:val="28"/>
        </w:rPr>
        <w:t>、</w:t>
      </w:r>
      <w:r w:rsidR="009D457F" w:rsidRPr="00A0622F">
        <w:rPr>
          <w:rFonts w:ascii="Times New Roman" w:eastAsia="標楷體"/>
          <w:bCs/>
          <w:sz w:val="28"/>
          <w:szCs w:val="28"/>
        </w:rPr>
        <w:t>雜項紡織品</w:t>
      </w:r>
      <w:r w:rsidR="009D457F" w:rsidRPr="00A0622F">
        <w:rPr>
          <w:rFonts w:ascii="Times New Roman" w:eastAsia="標楷體"/>
          <w:bCs/>
          <w:sz w:val="28"/>
          <w:szCs w:val="28"/>
        </w:rPr>
        <w:t>(</w:t>
      </w:r>
      <w:r w:rsidR="009D457F" w:rsidRPr="00A0622F">
        <w:rPr>
          <w:rFonts w:ascii="Times New Roman" w:eastAsia="標楷體"/>
          <w:bCs/>
          <w:sz w:val="28"/>
          <w:szCs w:val="28"/>
        </w:rPr>
        <w:t>占</w:t>
      </w:r>
      <w:r w:rsidR="004D3160">
        <w:rPr>
          <w:rFonts w:ascii="Times New Roman" w:eastAsia="標楷體" w:hint="eastAsia"/>
          <w:bCs/>
          <w:sz w:val="28"/>
          <w:szCs w:val="28"/>
        </w:rPr>
        <w:t>6</w:t>
      </w:r>
      <w:r w:rsidR="009D457F" w:rsidRPr="00A0622F">
        <w:rPr>
          <w:rFonts w:ascii="Times New Roman" w:eastAsia="標楷體"/>
          <w:bCs/>
          <w:sz w:val="28"/>
          <w:szCs w:val="28"/>
        </w:rPr>
        <w:t>%)</w:t>
      </w:r>
      <w:r w:rsidR="006453A0">
        <w:rPr>
          <w:rFonts w:ascii="Times New Roman" w:eastAsia="標楷體" w:hint="eastAsia"/>
          <w:bCs/>
          <w:sz w:val="28"/>
          <w:szCs w:val="28"/>
        </w:rPr>
        <w:t>、</w:t>
      </w:r>
      <w:r w:rsidR="00860C5F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860C5F" w:rsidRPr="00A0622F">
        <w:rPr>
          <w:rFonts w:ascii="Times New Roman" w:eastAsia="標楷體"/>
          <w:bCs/>
          <w:sz w:val="28"/>
          <w:szCs w:val="28"/>
        </w:rPr>
        <w:t>(</w:t>
      </w:r>
      <w:r w:rsidR="00860C5F" w:rsidRPr="00A0622F">
        <w:rPr>
          <w:rFonts w:ascii="Times New Roman" w:eastAsia="標楷體"/>
          <w:bCs/>
          <w:sz w:val="28"/>
          <w:szCs w:val="28"/>
        </w:rPr>
        <w:t>占</w:t>
      </w:r>
      <w:r w:rsidR="00AF799A">
        <w:rPr>
          <w:rFonts w:ascii="Times New Roman" w:eastAsia="標楷體" w:hint="eastAsia"/>
          <w:bCs/>
          <w:sz w:val="28"/>
          <w:szCs w:val="28"/>
        </w:rPr>
        <w:t>5</w:t>
      </w:r>
      <w:r w:rsidR="00860C5F"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695F15">
        <w:rPr>
          <w:rFonts w:ascii="Times New Roman" w:eastAsia="標楷體" w:hint="eastAsia"/>
          <w:bCs/>
          <w:sz w:val="28"/>
          <w:szCs w:val="28"/>
        </w:rPr>
        <w:t>產</w:t>
      </w:r>
      <w:r w:rsidR="00695F15">
        <w:rPr>
          <w:rFonts w:ascii="Times New Roman" w:eastAsia="標楷體"/>
          <w:bCs/>
          <w:sz w:val="28"/>
          <w:szCs w:val="28"/>
        </w:rPr>
        <w:t>品</w:t>
      </w:r>
      <w:r w:rsidR="00A413A2">
        <w:rPr>
          <w:rFonts w:ascii="Times New Roman" w:eastAsia="標楷體" w:hint="eastAsia"/>
          <w:bCs/>
          <w:sz w:val="28"/>
          <w:szCs w:val="28"/>
        </w:rPr>
        <w:t>僅雜</w:t>
      </w:r>
      <w:r w:rsidR="00A413A2">
        <w:rPr>
          <w:rFonts w:ascii="Times New Roman" w:eastAsia="標楷體"/>
          <w:bCs/>
          <w:sz w:val="28"/>
          <w:szCs w:val="28"/>
        </w:rPr>
        <w:t>項紡織品</w:t>
      </w:r>
      <w:r w:rsidR="00A413A2">
        <w:rPr>
          <w:rFonts w:ascii="Times New Roman" w:eastAsia="標楷體" w:hint="eastAsia"/>
          <w:bCs/>
          <w:sz w:val="28"/>
          <w:szCs w:val="28"/>
        </w:rPr>
        <w:t>呈</w:t>
      </w:r>
      <w:r w:rsidR="00AA69FD">
        <w:rPr>
          <w:rFonts w:ascii="Times New Roman" w:eastAsia="標楷體" w:hint="eastAsia"/>
          <w:bCs/>
          <w:sz w:val="28"/>
          <w:szCs w:val="28"/>
        </w:rPr>
        <w:t>現</w:t>
      </w:r>
      <w:r w:rsidR="00A413A2">
        <w:rPr>
          <w:rFonts w:ascii="Times New Roman" w:eastAsia="標楷體" w:hint="eastAsia"/>
          <w:bCs/>
          <w:sz w:val="28"/>
          <w:szCs w:val="28"/>
        </w:rPr>
        <w:t>負</w:t>
      </w:r>
      <w:r w:rsidR="00AA69FD">
        <w:rPr>
          <w:rFonts w:ascii="Times New Roman" w:eastAsia="標楷體"/>
          <w:bCs/>
          <w:sz w:val="28"/>
          <w:szCs w:val="28"/>
        </w:rPr>
        <w:t>成長</w:t>
      </w:r>
      <w:r w:rsidR="00A94DB1">
        <w:rPr>
          <w:rFonts w:ascii="Times New Roman" w:eastAsia="標楷體" w:hint="eastAsia"/>
          <w:bCs/>
          <w:sz w:val="28"/>
          <w:szCs w:val="28"/>
        </w:rPr>
        <w:t>8</w:t>
      </w:r>
      <w:r w:rsidR="00A413A2">
        <w:rPr>
          <w:rFonts w:ascii="Times New Roman" w:eastAsia="標楷體" w:hint="eastAsia"/>
          <w:bCs/>
          <w:sz w:val="28"/>
          <w:szCs w:val="28"/>
        </w:rPr>
        <w:t>%</w:t>
      </w:r>
      <w:r w:rsidR="008E7869">
        <w:rPr>
          <w:rFonts w:ascii="Times New Roman" w:eastAsia="標楷體" w:hint="eastAsia"/>
          <w:bCs/>
          <w:sz w:val="28"/>
          <w:szCs w:val="28"/>
        </w:rPr>
        <w:t>，</w:t>
      </w:r>
      <w:r w:rsidR="00F25529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AA69FD">
        <w:rPr>
          <w:rFonts w:ascii="Times New Roman" w:eastAsia="標楷體" w:hint="eastAsia"/>
          <w:bCs/>
          <w:sz w:val="28"/>
          <w:szCs w:val="28"/>
        </w:rPr>
        <w:t>成</w:t>
      </w:r>
      <w:r w:rsidR="00AA69FD">
        <w:rPr>
          <w:rFonts w:ascii="Times New Roman" w:eastAsia="標楷體"/>
          <w:bCs/>
          <w:sz w:val="28"/>
          <w:szCs w:val="28"/>
        </w:rPr>
        <w:t>長</w:t>
      </w:r>
      <w:r w:rsidR="00A413A2">
        <w:rPr>
          <w:rFonts w:ascii="Times New Roman" w:eastAsia="標楷體" w:hint="eastAsia"/>
          <w:bCs/>
          <w:sz w:val="28"/>
          <w:szCs w:val="28"/>
        </w:rPr>
        <w:t>24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320A21">
        <w:rPr>
          <w:rFonts w:ascii="Times New Roman" w:eastAsia="標楷體" w:hint="eastAsia"/>
          <w:bCs/>
          <w:sz w:val="28"/>
          <w:szCs w:val="28"/>
        </w:rPr>
        <w:t>、</w:t>
      </w:r>
      <w:r w:rsidR="00F629F2">
        <w:rPr>
          <w:rFonts w:ascii="Times New Roman" w:eastAsia="標楷體" w:hint="eastAsia"/>
          <w:bCs/>
          <w:sz w:val="28"/>
          <w:szCs w:val="28"/>
        </w:rPr>
        <w:t>紗</w:t>
      </w:r>
      <w:r w:rsidR="00F629F2">
        <w:rPr>
          <w:rFonts w:ascii="Times New Roman" w:eastAsia="標楷體"/>
          <w:bCs/>
          <w:sz w:val="28"/>
          <w:szCs w:val="28"/>
        </w:rPr>
        <w:t>線</w:t>
      </w:r>
      <w:r w:rsidR="00CC1EC0">
        <w:rPr>
          <w:rFonts w:ascii="Times New Roman" w:eastAsia="標楷體" w:hint="eastAsia"/>
          <w:bCs/>
          <w:sz w:val="28"/>
          <w:szCs w:val="28"/>
        </w:rPr>
        <w:t>成</w:t>
      </w:r>
      <w:r w:rsidR="00CC1EC0">
        <w:rPr>
          <w:rFonts w:ascii="Times New Roman" w:eastAsia="標楷體"/>
          <w:bCs/>
          <w:sz w:val="28"/>
          <w:szCs w:val="28"/>
        </w:rPr>
        <w:t>長</w:t>
      </w:r>
      <w:r w:rsidR="00A94DB1">
        <w:rPr>
          <w:rFonts w:ascii="Times New Roman" w:eastAsia="標楷體" w:hint="eastAsia"/>
          <w:bCs/>
          <w:sz w:val="28"/>
          <w:szCs w:val="28"/>
        </w:rPr>
        <w:t>2</w:t>
      </w:r>
      <w:r w:rsidR="009E0798">
        <w:rPr>
          <w:rFonts w:ascii="Times New Roman" w:eastAsia="標楷體"/>
          <w:bCs/>
          <w:sz w:val="28"/>
          <w:szCs w:val="28"/>
        </w:rPr>
        <w:t>6</w:t>
      </w:r>
      <w:r w:rsidR="00CC1EC0">
        <w:rPr>
          <w:rFonts w:ascii="Times New Roman" w:eastAsia="標楷體" w:hint="eastAsia"/>
          <w:bCs/>
          <w:sz w:val="28"/>
          <w:szCs w:val="28"/>
        </w:rPr>
        <w:t>%</w:t>
      </w:r>
      <w:r w:rsidR="00320A21">
        <w:rPr>
          <w:rFonts w:ascii="Times New Roman" w:eastAsia="標楷體" w:hint="eastAsia"/>
          <w:bCs/>
          <w:sz w:val="28"/>
          <w:szCs w:val="28"/>
        </w:rPr>
        <w:t>、</w:t>
      </w:r>
      <w:r w:rsidR="00F629F2">
        <w:rPr>
          <w:rFonts w:ascii="Times New Roman" w:eastAsia="標楷體" w:hint="eastAsia"/>
          <w:bCs/>
          <w:sz w:val="28"/>
          <w:szCs w:val="28"/>
        </w:rPr>
        <w:t>纖</w:t>
      </w:r>
      <w:r w:rsidR="00F629F2">
        <w:rPr>
          <w:rFonts w:ascii="Times New Roman" w:eastAsia="標楷體"/>
          <w:bCs/>
          <w:sz w:val="28"/>
          <w:szCs w:val="28"/>
        </w:rPr>
        <w:t>維</w:t>
      </w:r>
      <w:r w:rsidR="00AA69FD">
        <w:rPr>
          <w:rFonts w:ascii="Times New Roman" w:eastAsia="標楷體" w:hint="eastAsia"/>
          <w:bCs/>
          <w:sz w:val="28"/>
          <w:szCs w:val="28"/>
        </w:rPr>
        <w:t>成</w:t>
      </w:r>
      <w:r w:rsidR="00AA69FD">
        <w:rPr>
          <w:rFonts w:ascii="Times New Roman" w:eastAsia="標楷體"/>
          <w:bCs/>
          <w:sz w:val="28"/>
          <w:szCs w:val="28"/>
        </w:rPr>
        <w:t>長</w:t>
      </w:r>
      <w:r w:rsidR="00A94DB1">
        <w:rPr>
          <w:rFonts w:ascii="Times New Roman" w:eastAsia="標楷體" w:hint="eastAsia"/>
          <w:bCs/>
          <w:sz w:val="28"/>
          <w:szCs w:val="28"/>
        </w:rPr>
        <w:t>6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6453A0">
        <w:rPr>
          <w:rFonts w:ascii="Times New Roman" w:eastAsia="標楷體" w:hint="eastAsia"/>
          <w:bCs/>
          <w:sz w:val="28"/>
          <w:szCs w:val="28"/>
        </w:rPr>
        <w:t>、</w:t>
      </w:r>
      <w:r w:rsidR="001859B8">
        <w:rPr>
          <w:rFonts w:ascii="Times New Roman" w:eastAsia="標楷體"/>
          <w:bCs/>
          <w:sz w:val="28"/>
          <w:szCs w:val="28"/>
        </w:rPr>
        <w:t>成衣</w:t>
      </w:r>
      <w:r w:rsidR="006453A0">
        <w:rPr>
          <w:rFonts w:ascii="Times New Roman" w:eastAsia="標楷體" w:hint="eastAsia"/>
          <w:bCs/>
          <w:sz w:val="28"/>
          <w:szCs w:val="28"/>
        </w:rPr>
        <w:t>及</w:t>
      </w:r>
      <w:r w:rsidR="001859B8">
        <w:rPr>
          <w:rFonts w:ascii="Times New Roman" w:eastAsia="標楷體"/>
          <w:bCs/>
          <w:sz w:val="28"/>
          <w:szCs w:val="28"/>
        </w:rPr>
        <w:t>服飾品成長</w:t>
      </w:r>
      <w:r w:rsidR="00A413A2">
        <w:rPr>
          <w:rFonts w:ascii="Times New Roman" w:eastAsia="標楷體" w:hint="eastAsia"/>
          <w:bCs/>
          <w:sz w:val="28"/>
          <w:szCs w:val="28"/>
        </w:rPr>
        <w:t>1</w:t>
      </w:r>
      <w:r w:rsidR="009E0798">
        <w:rPr>
          <w:rFonts w:ascii="Times New Roman" w:eastAsia="標楷體"/>
          <w:bCs/>
          <w:sz w:val="28"/>
          <w:szCs w:val="28"/>
        </w:rPr>
        <w:t>5</w:t>
      </w:r>
      <w:r w:rsidR="001859B8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</w:t>
      </w:r>
      <w:proofErr w:type="gramStart"/>
      <w:r w:rsidR="004F7DA2" w:rsidRPr="00A0622F">
        <w:rPr>
          <w:rFonts w:ascii="Times New Roman" w:eastAsia="標楷體" w:hint="eastAsia"/>
          <w:bCs/>
          <w:sz w:val="28"/>
          <w:szCs w:val="28"/>
        </w:rPr>
        <w:t>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占</w:t>
      </w:r>
      <w:r w:rsidR="00A94DB1">
        <w:rPr>
          <w:rFonts w:ascii="Times New Roman" w:eastAsia="標楷體" w:hint="eastAsia"/>
          <w:bCs/>
          <w:sz w:val="28"/>
          <w:szCs w:val="28"/>
        </w:rPr>
        <w:t>50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005471">
        <w:rPr>
          <w:rFonts w:ascii="Times New Roman" w:eastAsia="標楷體" w:hint="eastAsia"/>
          <w:bCs/>
          <w:sz w:val="28"/>
          <w:szCs w:val="28"/>
        </w:rPr>
        <w:t>成</w:t>
      </w:r>
      <w:r w:rsidR="00005471">
        <w:rPr>
          <w:rFonts w:ascii="Times New Roman" w:eastAsia="標楷體"/>
          <w:bCs/>
          <w:sz w:val="28"/>
          <w:szCs w:val="28"/>
        </w:rPr>
        <w:t>長</w:t>
      </w:r>
      <w:r w:rsidR="00A94DB1">
        <w:rPr>
          <w:rFonts w:ascii="Times New Roman" w:eastAsia="標楷體" w:hint="eastAsia"/>
          <w:bCs/>
          <w:sz w:val="28"/>
          <w:szCs w:val="28"/>
        </w:rPr>
        <w:t>5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布料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A0622F">
        <w:rPr>
          <w:rFonts w:ascii="Times New Roman" w:eastAsia="標楷體" w:hint="eastAsia"/>
          <w:bCs/>
          <w:sz w:val="28"/>
          <w:szCs w:val="28"/>
        </w:rPr>
        <w:t>1</w:t>
      </w:r>
      <w:r w:rsidR="00A94DB1">
        <w:rPr>
          <w:rFonts w:ascii="Times New Roman" w:eastAsia="標楷體"/>
          <w:bCs/>
          <w:sz w:val="28"/>
          <w:szCs w:val="28"/>
        </w:rPr>
        <w:t>5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F30936">
        <w:rPr>
          <w:rFonts w:ascii="Times New Roman" w:eastAsia="標楷體" w:hint="eastAsia"/>
          <w:bCs/>
          <w:sz w:val="28"/>
          <w:szCs w:val="28"/>
        </w:rPr>
        <w:t>成</w:t>
      </w:r>
      <w:r w:rsidR="00F30936">
        <w:rPr>
          <w:rFonts w:ascii="Times New Roman" w:eastAsia="標楷體"/>
          <w:bCs/>
          <w:sz w:val="28"/>
          <w:szCs w:val="28"/>
        </w:rPr>
        <w:t>長</w:t>
      </w:r>
      <w:r w:rsidR="009E0798">
        <w:rPr>
          <w:rFonts w:ascii="Times New Roman" w:eastAsia="標楷體" w:hint="eastAsia"/>
          <w:bCs/>
          <w:sz w:val="28"/>
          <w:szCs w:val="28"/>
        </w:rPr>
        <w:t>8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005471">
        <w:rPr>
          <w:rFonts w:ascii="Times New Roman" w:eastAsia="標楷體" w:hint="eastAsia"/>
          <w:bCs/>
          <w:sz w:val="28"/>
          <w:szCs w:val="28"/>
        </w:rPr>
        <w:t>紗</w:t>
      </w:r>
      <w:r w:rsidR="00005471">
        <w:rPr>
          <w:rFonts w:ascii="Times New Roman" w:eastAsia="標楷體"/>
          <w:bCs/>
          <w:sz w:val="28"/>
          <w:szCs w:val="28"/>
        </w:rPr>
        <w:t>線</w:t>
      </w:r>
      <w:r w:rsidR="00422047">
        <w:rPr>
          <w:rFonts w:ascii="Times New Roman" w:eastAsia="標楷體" w:hint="eastAsia"/>
          <w:bCs/>
          <w:sz w:val="28"/>
          <w:szCs w:val="28"/>
        </w:rPr>
        <w:t>(</w:t>
      </w:r>
      <w:r w:rsidR="00422047">
        <w:rPr>
          <w:rFonts w:ascii="Times New Roman" w:eastAsia="標楷體" w:hint="eastAsia"/>
          <w:bCs/>
          <w:sz w:val="28"/>
          <w:szCs w:val="28"/>
        </w:rPr>
        <w:t>占</w:t>
      </w:r>
      <w:r w:rsidR="00422047" w:rsidRPr="00BA7BC6">
        <w:rPr>
          <w:rFonts w:ascii="Times New Roman" w:eastAsia="標楷體" w:hint="eastAsia"/>
          <w:bCs/>
          <w:sz w:val="28"/>
          <w:szCs w:val="28"/>
        </w:rPr>
        <w:t>1</w:t>
      </w:r>
      <w:r w:rsidR="006E7D95">
        <w:rPr>
          <w:rFonts w:ascii="Times New Roman" w:eastAsia="標楷體" w:hint="eastAsia"/>
          <w:bCs/>
          <w:sz w:val="28"/>
          <w:szCs w:val="28"/>
        </w:rPr>
        <w:t>5</w:t>
      </w:r>
      <w:r w:rsidR="00422047">
        <w:rPr>
          <w:rFonts w:ascii="Times New Roman" w:eastAsia="標楷體" w:hint="eastAsia"/>
          <w:bCs/>
          <w:sz w:val="28"/>
          <w:szCs w:val="28"/>
        </w:rPr>
        <w:t>%)</w:t>
      </w:r>
      <w:r w:rsidR="00422047">
        <w:rPr>
          <w:rFonts w:ascii="Times New Roman" w:eastAsia="標楷體" w:hint="eastAsia"/>
          <w:bCs/>
          <w:sz w:val="28"/>
          <w:szCs w:val="28"/>
        </w:rPr>
        <w:t>成</w:t>
      </w:r>
      <w:r w:rsidR="00422047">
        <w:rPr>
          <w:rFonts w:ascii="Times New Roman" w:eastAsia="標楷體"/>
          <w:bCs/>
          <w:sz w:val="28"/>
          <w:szCs w:val="28"/>
        </w:rPr>
        <w:t>長</w:t>
      </w:r>
      <w:r w:rsidR="009E0798">
        <w:rPr>
          <w:rFonts w:ascii="Times New Roman" w:eastAsia="標楷體" w:hint="eastAsia"/>
          <w:bCs/>
          <w:sz w:val="28"/>
          <w:szCs w:val="28"/>
        </w:rPr>
        <w:t>77</w:t>
      </w:r>
      <w:r w:rsidR="00422047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422047">
        <w:rPr>
          <w:rFonts w:ascii="Times New Roman" w:eastAsia="標楷體" w:hint="eastAsia"/>
          <w:bCs/>
          <w:sz w:val="28"/>
          <w:szCs w:val="28"/>
        </w:rPr>
        <w:t>、</w:t>
      </w:r>
      <w:r w:rsidR="00005471">
        <w:rPr>
          <w:rFonts w:ascii="Times New Roman" w:eastAsia="標楷體" w:hint="eastAsia"/>
          <w:bCs/>
          <w:sz w:val="28"/>
          <w:szCs w:val="28"/>
        </w:rPr>
        <w:t>雜</w:t>
      </w:r>
      <w:r w:rsidR="00005471">
        <w:rPr>
          <w:rFonts w:ascii="Times New Roman" w:eastAsia="標楷體"/>
          <w:bCs/>
          <w:sz w:val="28"/>
          <w:szCs w:val="28"/>
        </w:rPr>
        <w:t>項紡織品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F30936">
        <w:rPr>
          <w:rFonts w:ascii="Times New Roman" w:eastAsia="標楷體" w:hint="eastAsia"/>
          <w:bCs/>
          <w:sz w:val="28"/>
          <w:szCs w:val="28"/>
        </w:rPr>
        <w:t>1</w:t>
      </w:r>
      <w:r w:rsidR="00005471">
        <w:rPr>
          <w:rFonts w:ascii="Times New Roman" w:eastAsia="標楷體"/>
          <w:bCs/>
          <w:sz w:val="28"/>
          <w:szCs w:val="28"/>
        </w:rPr>
        <w:t>1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BA7BC6">
        <w:rPr>
          <w:rFonts w:ascii="Times New Roman" w:eastAsia="標楷體" w:hint="eastAsia"/>
          <w:bCs/>
          <w:sz w:val="28"/>
          <w:szCs w:val="28"/>
        </w:rPr>
        <w:t>成</w:t>
      </w:r>
      <w:r w:rsidR="00BA7BC6">
        <w:rPr>
          <w:rFonts w:ascii="Times New Roman" w:eastAsia="標楷體"/>
          <w:bCs/>
          <w:sz w:val="28"/>
          <w:szCs w:val="28"/>
        </w:rPr>
        <w:t>長</w:t>
      </w:r>
      <w:r w:rsidR="00DA6918">
        <w:rPr>
          <w:rFonts w:ascii="Times New Roman" w:eastAsia="標楷體" w:hint="eastAsia"/>
          <w:bCs/>
          <w:sz w:val="28"/>
          <w:szCs w:val="28"/>
        </w:rPr>
        <w:t>1</w:t>
      </w:r>
      <w:r w:rsidR="00A94DB1">
        <w:rPr>
          <w:rFonts w:ascii="Times New Roman" w:eastAsia="標楷體"/>
          <w:bCs/>
          <w:sz w:val="28"/>
          <w:szCs w:val="28"/>
        </w:rPr>
        <w:t>1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422047">
        <w:rPr>
          <w:rFonts w:ascii="Times New Roman" w:eastAsia="標楷體" w:hint="eastAsia"/>
          <w:bCs/>
          <w:sz w:val="28"/>
          <w:szCs w:val="28"/>
        </w:rPr>
        <w:t>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6E7D95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512456">
        <w:rPr>
          <w:rFonts w:ascii="Times New Roman" w:eastAsia="標楷體" w:hint="eastAsia"/>
          <w:bCs/>
          <w:sz w:val="28"/>
          <w:szCs w:val="28"/>
        </w:rPr>
        <w:t>成長</w:t>
      </w:r>
      <w:r w:rsidR="00A94DB1">
        <w:rPr>
          <w:rFonts w:ascii="Times New Roman" w:eastAsia="標楷體" w:hint="eastAsia"/>
          <w:bCs/>
          <w:sz w:val="28"/>
          <w:szCs w:val="28"/>
        </w:rPr>
        <w:t>1</w:t>
      </w:r>
      <w:r w:rsidR="009E0798">
        <w:rPr>
          <w:rFonts w:ascii="Times New Roman" w:eastAsia="標楷體"/>
          <w:bCs/>
          <w:sz w:val="28"/>
          <w:szCs w:val="28"/>
        </w:rPr>
        <w:t>6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FD268B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美國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3E0B59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07E12" w:rsidRPr="00A0622F">
        <w:rPr>
          <w:rFonts w:ascii="Times New Roman" w:eastAsia="標楷體" w:hint="eastAsia"/>
          <w:bCs/>
          <w:sz w:val="28"/>
          <w:szCs w:val="28"/>
        </w:rPr>
        <w:t>及</w:t>
      </w:r>
      <w:r w:rsidR="003E0B59">
        <w:rPr>
          <w:rFonts w:ascii="Times New Roman" w:eastAsia="標楷體" w:hint="eastAsia"/>
          <w:bCs/>
          <w:sz w:val="28"/>
          <w:szCs w:val="28"/>
        </w:rPr>
        <w:t>柬</w:t>
      </w:r>
      <w:r w:rsidR="003E0B59">
        <w:rPr>
          <w:rFonts w:ascii="Times New Roman" w:eastAsia="標楷體"/>
          <w:bCs/>
          <w:sz w:val="28"/>
          <w:szCs w:val="28"/>
        </w:rPr>
        <w:t>埔寨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9151D4">
        <w:rPr>
          <w:rFonts w:ascii="Times New Roman" w:eastAsia="標楷體" w:hint="eastAsia"/>
          <w:bCs/>
          <w:sz w:val="28"/>
          <w:szCs w:val="28"/>
        </w:rPr>
        <w:t>6</w:t>
      </w:r>
      <w:r w:rsidR="004D3160">
        <w:rPr>
          <w:rFonts w:ascii="Times New Roman" w:eastAsia="標楷體"/>
          <w:bCs/>
          <w:sz w:val="28"/>
          <w:szCs w:val="28"/>
        </w:rPr>
        <w:t>1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proofErr w:type="gramStart"/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為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End"/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CC1EC0">
        <w:rPr>
          <w:rFonts w:ascii="Times New Roman" w:eastAsia="標楷體"/>
          <w:bCs/>
          <w:sz w:val="28"/>
          <w:szCs w:val="28"/>
        </w:rPr>
        <w:t>柬埔寨比重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D1369F">
        <w:rPr>
          <w:rFonts w:ascii="Times New Roman" w:eastAsia="標楷體"/>
          <w:bCs/>
          <w:sz w:val="28"/>
          <w:szCs w:val="28"/>
        </w:rPr>
        <w:t>美國</w:t>
      </w:r>
      <w:r w:rsidR="003E0B59">
        <w:rPr>
          <w:rFonts w:ascii="Times New Roman" w:eastAsia="標楷體" w:hint="eastAsia"/>
          <w:bCs/>
          <w:sz w:val="28"/>
          <w:szCs w:val="28"/>
        </w:rPr>
        <w:t>及</w:t>
      </w:r>
      <w:r w:rsidR="003E0B59" w:rsidRPr="00A0622F">
        <w:rPr>
          <w:rFonts w:ascii="Times New Roman" w:eastAsia="標楷體" w:hint="eastAsia"/>
          <w:bCs/>
          <w:sz w:val="28"/>
          <w:szCs w:val="28"/>
        </w:rPr>
        <w:t>日本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進口總值達</w:t>
      </w:r>
      <w:r w:rsidR="009151D4">
        <w:rPr>
          <w:rFonts w:ascii="Times New Roman" w:eastAsia="標楷體"/>
          <w:bCs/>
          <w:sz w:val="28"/>
          <w:szCs w:val="28"/>
        </w:rPr>
        <w:t>7</w:t>
      </w:r>
      <w:r w:rsidR="007044DD">
        <w:rPr>
          <w:rFonts w:ascii="Times New Roman" w:eastAsia="標楷體"/>
          <w:bCs/>
          <w:sz w:val="28"/>
          <w:szCs w:val="28"/>
        </w:rPr>
        <w:t>8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proofErr w:type="gramStart"/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成衣及服飾品為主，</w:t>
      </w:r>
      <w:r w:rsidR="008E6469">
        <w:rPr>
          <w:rFonts w:ascii="Times New Roman" w:eastAsia="標楷體" w:hint="eastAsia"/>
          <w:bCs/>
          <w:sz w:val="28"/>
          <w:szCs w:val="28"/>
        </w:rPr>
        <w:t>美</w:t>
      </w:r>
      <w:r w:rsidR="008E6469">
        <w:rPr>
          <w:rFonts w:ascii="Times New Roman" w:eastAsia="標楷體"/>
          <w:bCs/>
          <w:sz w:val="28"/>
          <w:szCs w:val="28"/>
        </w:rPr>
        <w:t>國</w:t>
      </w:r>
      <w:r w:rsidR="00AF799A">
        <w:rPr>
          <w:rFonts w:ascii="Times New Roman" w:eastAsia="標楷體"/>
          <w:bCs/>
          <w:sz w:val="28"/>
          <w:szCs w:val="28"/>
        </w:rPr>
        <w:t>及</w:t>
      </w:r>
      <w:r w:rsidR="008E6469">
        <w:rPr>
          <w:rFonts w:ascii="Times New Roman" w:eastAsia="標楷體" w:hint="eastAsia"/>
          <w:bCs/>
          <w:sz w:val="28"/>
          <w:szCs w:val="28"/>
        </w:rPr>
        <w:t>日</w:t>
      </w:r>
      <w:r w:rsidR="008E6469">
        <w:rPr>
          <w:rFonts w:ascii="Times New Roman" w:eastAsia="標楷體"/>
          <w:bCs/>
          <w:sz w:val="28"/>
          <w:szCs w:val="28"/>
        </w:rPr>
        <w:t>本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則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以</w:t>
      </w:r>
      <w:r w:rsidR="0022571F">
        <w:rPr>
          <w:rFonts w:ascii="Times New Roman" w:eastAsia="標楷體"/>
          <w:bCs/>
          <w:sz w:val="28"/>
          <w:szCs w:val="28"/>
        </w:rPr>
        <w:t>布料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Start"/>
      <w:r w:rsidR="00E06FAB" w:rsidRPr="00A0622F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251E5A" w:rsidRPr="00A0622F">
        <w:rPr>
          <w:rFonts w:ascii="Times New Roman" w:eastAsia="標楷體" w:hint="eastAsia"/>
          <w:bCs/>
          <w:sz w:val="28"/>
          <w:szCs w:val="28"/>
        </w:rPr>
        <w:t>自該地區進口紡織品比重</w:t>
      </w:r>
      <w:r w:rsidR="007044DD">
        <w:rPr>
          <w:rFonts w:ascii="Times New Roman" w:eastAsia="標楷體" w:hint="eastAsia"/>
          <w:bCs/>
          <w:sz w:val="28"/>
          <w:szCs w:val="28"/>
        </w:rPr>
        <w:t>4</w:t>
      </w:r>
      <w:r w:rsidR="006E7733">
        <w:rPr>
          <w:rFonts w:ascii="Times New Roman" w:eastAsia="標楷體" w:hint="eastAsia"/>
          <w:bCs/>
          <w:sz w:val="28"/>
          <w:szCs w:val="28"/>
        </w:rPr>
        <w:t>7</w:t>
      </w:r>
      <w:r w:rsidR="00AF799A">
        <w:rPr>
          <w:rFonts w:ascii="Times New Roman" w:eastAsia="標楷體" w:hint="eastAsia"/>
          <w:bCs/>
          <w:sz w:val="28"/>
          <w:szCs w:val="28"/>
        </w:rPr>
        <w:t>%</w:t>
      </w:r>
      <w:r w:rsidR="00AF799A">
        <w:rPr>
          <w:rFonts w:ascii="Times New Roman" w:eastAsia="標楷體" w:hint="eastAsia"/>
          <w:bCs/>
          <w:sz w:val="28"/>
          <w:szCs w:val="28"/>
        </w:rPr>
        <w:t>及</w:t>
      </w:r>
      <w:r w:rsidR="00D81939">
        <w:rPr>
          <w:rFonts w:ascii="Times New Roman" w:eastAsia="標楷體"/>
          <w:bCs/>
          <w:sz w:val="28"/>
          <w:szCs w:val="28"/>
        </w:rPr>
        <w:t>3</w:t>
      </w:r>
      <w:r w:rsidR="006E7733">
        <w:rPr>
          <w:rFonts w:ascii="Times New Roman" w:eastAsia="標楷體"/>
          <w:bCs/>
          <w:sz w:val="28"/>
          <w:szCs w:val="28"/>
        </w:rPr>
        <w:t>0</w:t>
      </w:r>
      <w:r w:rsidR="0022571F">
        <w:rPr>
          <w:rFonts w:ascii="Times New Roman" w:eastAsia="標楷體" w:hint="eastAsia"/>
          <w:bCs/>
          <w:sz w:val="28"/>
          <w:szCs w:val="28"/>
        </w:rPr>
        <w:t>%</w:t>
      </w:r>
      <w:r w:rsidR="007B3483" w:rsidRPr="00A0622F">
        <w:rPr>
          <w:rFonts w:ascii="Times New Roman" w:eastAsia="標楷體" w:hint="eastAsia"/>
          <w:bCs/>
          <w:sz w:val="28"/>
          <w:szCs w:val="28"/>
        </w:rPr>
        <w:t>。</w:t>
      </w:r>
    </w:p>
    <w:p w:rsidR="0062488B" w:rsidRDefault="00434F80" w:rsidP="0037683B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434F80">
        <w:rPr>
          <w:rFonts w:ascii="Times New Roman" w:eastAsia="標楷體" w:hint="eastAsia"/>
          <w:bCs/>
          <w:sz w:val="28"/>
          <w:szCs w:val="28"/>
        </w:rPr>
        <w:t>變種病毒</w:t>
      </w:r>
      <w:r w:rsidRPr="00434F80">
        <w:rPr>
          <w:rFonts w:ascii="Times New Roman" w:eastAsia="標楷體" w:hint="eastAsia"/>
          <w:bCs/>
          <w:sz w:val="28"/>
          <w:szCs w:val="28"/>
        </w:rPr>
        <w:t>Omicron</w:t>
      </w:r>
      <w:r w:rsidRPr="00434F80">
        <w:rPr>
          <w:rFonts w:ascii="Times New Roman" w:eastAsia="標楷體" w:hint="eastAsia"/>
          <w:bCs/>
          <w:sz w:val="28"/>
          <w:szCs w:val="28"/>
        </w:rPr>
        <w:t>肆虐全球，接單情況雖因</w:t>
      </w:r>
      <w:proofErr w:type="gramStart"/>
      <w:r w:rsidRPr="00434F80">
        <w:rPr>
          <w:rFonts w:ascii="Times New Roman" w:eastAsia="標楷體" w:hint="eastAsia"/>
          <w:bCs/>
          <w:sz w:val="28"/>
          <w:szCs w:val="28"/>
        </w:rPr>
        <w:t>疫情再</w:t>
      </w:r>
      <w:proofErr w:type="gramEnd"/>
      <w:r w:rsidRPr="00434F80">
        <w:rPr>
          <w:rFonts w:ascii="Times New Roman" w:eastAsia="標楷體" w:hint="eastAsia"/>
          <w:bCs/>
          <w:sz w:val="28"/>
          <w:szCs w:val="28"/>
        </w:rPr>
        <w:t>起而出現暫緩，但消費</w:t>
      </w:r>
      <w:r w:rsidR="00EB036D">
        <w:rPr>
          <w:rFonts w:ascii="Times New Roman" w:eastAsia="標楷體" w:hint="eastAsia"/>
          <w:bCs/>
          <w:sz w:val="28"/>
          <w:szCs w:val="28"/>
        </w:rPr>
        <w:t>動</w:t>
      </w:r>
      <w:r w:rsidR="00EB036D">
        <w:rPr>
          <w:rFonts w:ascii="Times New Roman" w:eastAsia="標楷體"/>
          <w:bCs/>
          <w:sz w:val="28"/>
          <w:szCs w:val="28"/>
        </w:rPr>
        <w:t>能</w:t>
      </w:r>
      <w:r w:rsidRPr="00434F80">
        <w:rPr>
          <w:rFonts w:ascii="Times New Roman" w:eastAsia="標楷體" w:hint="eastAsia"/>
          <w:bCs/>
          <w:sz w:val="28"/>
          <w:szCs w:val="28"/>
        </w:rPr>
        <w:t>及民生需求並未消失。隨品牌商回補庫存，供應鏈也將隨之提高產能，因此臺灣</w:t>
      </w:r>
      <w:r>
        <w:rPr>
          <w:rFonts w:ascii="Times New Roman" w:eastAsia="標楷體" w:hint="eastAsia"/>
          <w:bCs/>
          <w:sz w:val="28"/>
          <w:szCs w:val="28"/>
        </w:rPr>
        <w:t>紡</w:t>
      </w:r>
      <w:r>
        <w:rPr>
          <w:rFonts w:ascii="Times New Roman" w:eastAsia="標楷體"/>
          <w:bCs/>
          <w:sz w:val="28"/>
          <w:szCs w:val="28"/>
        </w:rPr>
        <w:t>織業</w:t>
      </w:r>
      <w:r>
        <w:rPr>
          <w:rFonts w:ascii="Times New Roman" w:eastAsia="標楷體" w:hint="eastAsia"/>
          <w:bCs/>
          <w:sz w:val="28"/>
          <w:szCs w:val="28"/>
        </w:rPr>
        <w:t>上</w:t>
      </w:r>
      <w:r>
        <w:rPr>
          <w:rFonts w:ascii="Times New Roman" w:eastAsia="標楷體"/>
          <w:bCs/>
          <w:sz w:val="28"/>
          <w:szCs w:val="28"/>
        </w:rPr>
        <w:t>中下游</w:t>
      </w:r>
      <w:r w:rsidRPr="00434F80">
        <w:rPr>
          <w:rFonts w:ascii="Times New Roman" w:eastAsia="標楷體" w:hint="eastAsia"/>
          <w:bCs/>
          <w:sz w:val="28"/>
          <w:szCs w:val="28"/>
        </w:rPr>
        <w:t>2022</w:t>
      </w:r>
      <w:r w:rsidRPr="00434F80">
        <w:rPr>
          <w:rFonts w:ascii="Times New Roman" w:eastAsia="標楷體" w:hint="eastAsia"/>
          <w:bCs/>
          <w:sz w:val="28"/>
          <w:szCs w:val="28"/>
        </w:rPr>
        <w:t>年第一季接單狀況普遍樂觀，</w:t>
      </w:r>
      <w:r w:rsidR="00010A17">
        <w:rPr>
          <w:rFonts w:ascii="Times New Roman" w:eastAsia="標楷體" w:hint="eastAsia"/>
          <w:bCs/>
          <w:sz w:val="28"/>
          <w:szCs w:val="28"/>
        </w:rPr>
        <w:t>而</w:t>
      </w:r>
      <w:r w:rsidRPr="00434F80">
        <w:rPr>
          <w:rFonts w:ascii="Times New Roman" w:eastAsia="標楷體" w:hint="eastAsia"/>
          <w:bCs/>
          <w:sz w:val="28"/>
          <w:szCs w:val="28"/>
        </w:rPr>
        <w:t>下游成衣廠</w:t>
      </w:r>
      <w:r w:rsidR="00010A17">
        <w:rPr>
          <w:rFonts w:ascii="Times New Roman" w:eastAsia="標楷體" w:hint="eastAsia"/>
          <w:bCs/>
          <w:sz w:val="28"/>
          <w:szCs w:val="28"/>
        </w:rPr>
        <w:t>甚</w:t>
      </w:r>
      <w:r w:rsidR="00010A17">
        <w:rPr>
          <w:rFonts w:ascii="Times New Roman" w:eastAsia="標楷體"/>
          <w:bCs/>
          <w:sz w:val="28"/>
          <w:szCs w:val="28"/>
        </w:rPr>
        <w:t>至</w:t>
      </w:r>
      <w:r w:rsidR="00010A17">
        <w:rPr>
          <w:rFonts w:ascii="Times New Roman" w:eastAsia="標楷體" w:hint="eastAsia"/>
          <w:bCs/>
          <w:sz w:val="28"/>
          <w:szCs w:val="28"/>
        </w:rPr>
        <w:t>已呈</w:t>
      </w:r>
      <w:r w:rsidR="00010A17">
        <w:rPr>
          <w:rFonts w:ascii="Times New Roman" w:eastAsia="標楷體"/>
          <w:bCs/>
          <w:sz w:val="28"/>
          <w:szCs w:val="28"/>
        </w:rPr>
        <w:t>現</w:t>
      </w:r>
      <w:r w:rsidR="00010A17">
        <w:rPr>
          <w:rFonts w:ascii="Times New Roman" w:eastAsia="標楷體" w:hint="eastAsia"/>
          <w:bCs/>
          <w:sz w:val="28"/>
          <w:szCs w:val="28"/>
        </w:rPr>
        <w:t>第</w:t>
      </w:r>
      <w:r w:rsidR="00010A17">
        <w:rPr>
          <w:rFonts w:ascii="Times New Roman" w:eastAsia="標楷體"/>
          <w:bCs/>
          <w:sz w:val="28"/>
          <w:szCs w:val="28"/>
        </w:rPr>
        <w:t>二</w:t>
      </w:r>
      <w:proofErr w:type="gramStart"/>
      <w:r w:rsidR="00010A17">
        <w:rPr>
          <w:rFonts w:ascii="Times New Roman" w:eastAsia="標楷體"/>
          <w:bCs/>
          <w:sz w:val="28"/>
          <w:szCs w:val="28"/>
        </w:rPr>
        <w:t>季</w:t>
      </w:r>
      <w:r w:rsidR="00EB036D">
        <w:rPr>
          <w:rFonts w:ascii="Times New Roman" w:eastAsia="標楷體" w:hint="eastAsia"/>
          <w:bCs/>
          <w:sz w:val="28"/>
          <w:szCs w:val="28"/>
        </w:rPr>
        <w:t>滿</w:t>
      </w:r>
      <w:r w:rsidR="00EB036D">
        <w:rPr>
          <w:rFonts w:ascii="Times New Roman" w:eastAsia="標楷體"/>
          <w:bCs/>
          <w:sz w:val="28"/>
          <w:szCs w:val="28"/>
        </w:rPr>
        <w:t>單情</w:t>
      </w:r>
      <w:r w:rsidR="00EB036D">
        <w:rPr>
          <w:rFonts w:ascii="Times New Roman" w:eastAsia="標楷體" w:hint="eastAsia"/>
          <w:bCs/>
          <w:sz w:val="28"/>
          <w:szCs w:val="28"/>
        </w:rPr>
        <w:t>況</w:t>
      </w:r>
      <w:bookmarkStart w:id="1" w:name="_GoBack"/>
      <w:bookmarkEnd w:id="1"/>
      <w:proofErr w:type="gramEnd"/>
      <w:r w:rsidRPr="00434F80">
        <w:rPr>
          <w:rFonts w:ascii="Times New Roman" w:eastAsia="標楷體" w:hint="eastAsia"/>
          <w:bCs/>
          <w:sz w:val="28"/>
          <w:szCs w:val="28"/>
        </w:rPr>
        <w:t>，營運展望相對樂觀。</w:t>
      </w:r>
      <w:proofErr w:type="gramStart"/>
      <w:r w:rsidRPr="00434F80">
        <w:rPr>
          <w:rFonts w:ascii="Times New Roman" w:eastAsia="標楷體" w:hint="eastAsia"/>
          <w:bCs/>
          <w:sz w:val="28"/>
          <w:szCs w:val="28"/>
        </w:rPr>
        <w:t>惟</w:t>
      </w:r>
      <w:proofErr w:type="gramEnd"/>
      <w:r w:rsidRPr="00434F80">
        <w:rPr>
          <w:rFonts w:ascii="Times New Roman" w:eastAsia="標楷體" w:hint="eastAsia"/>
          <w:bCs/>
          <w:sz w:val="28"/>
          <w:szCs w:val="28"/>
        </w:rPr>
        <w:t>原物料價格仍處於相對高檔，加上運輸</w:t>
      </w:r>
      <w:r w:rsidR="00EB036D">
        <w:rPr>
          <w:rFonts w:ascii="Times New Roman" w:eastAsia="標楷體" w:hint="eastAsia"/>
          <w:bCs/>
          <w:sz w:val="28"/>
          <w:szCs w:val="28"/>
        </w:rPr>
        <w:t>、</w:t>
      </w:r>
      <w:r w:rsidR="00EB036D">
        <w:rPr>
          <w:rFonts w:ascii="Times New Roman" w:eastAsia="標楷體"/>
          <w:bCs/>
          <w:sz w:val="28"/>
          <w:szCs w:val="28"/>
        </w:rPr>
        <w:t>匯率等</w:t>
      </w:r>
      <w:r w:rsidR="00EB036D">
        <w:rPr>
          <w:rFonts w:ascii="Times New Roman" w:eastAsia="標楷體" w:hint="eastAsia"/>
          <w:bCs/>
          <w:sz w:val="28"/>
          <w:szCs w:val="28"/>
        </w:rPr>
        <w:t>不</w:t>
      </w:r>
      <w:r w:rsidR="00EB036D">
        <w:rPr>
          <w:rFonts w:ascii="Times New Roman" w:eastAsia="標楷體"/>
          <w:bCs/>
          <w:sz w:val="28"/>
          <w:szCs w:val="28"/>
        </w:rPr>
        <w:t>確定</w:t>
      </w:r>
      <w:r w:rsidR="00EB036D">
        <w:rPr>
          <w:rFonts w:ascii="Times New Roman" w:eastAsia="標楷體" w:hint="eastAsia"/>
          <w:bCs/>
          <w:sz w:val="28"/>
          <w:szCs w:val="28"/>
        </w:rPr>
        <w:t>因</w:t>
      </w:r>
      <w:r w:rsidR="00EB036D">
        <w:rPr>
          <w:rFonts w:ascii="Times New Roman" w:eastAsia="標楷體"/>
          <w:bCs/>
          <w:sz w:val="28"/>
          <w:szCs w:val="28"/>
        </w:rPr>
        <w:t>素</w:t>
      </w:r>
      <w:r w:rsidRPr="00434F80">
        <w:rPr>
          <w:rFonts w:ascii="Times New Roman" w:eastAsia="標楷體" w:hint="eastAsia"/>
          <w:bCs/>
          <w:sz w:val="28"/>
          <w:szCs w:val="28"/>
        </w:rPr>
        <w:t>，</w:t>
      </w:r>
      <w:r w:rsidR="00F412F9">
        <w:rPr>
          <w:rFonts w:ascii="Times New Roman" w:eastAsia="標楷體" w:hint="eastAsia"/>
          <w:bCs/>
          <w:sz w:val="28"/>
          <w:szCs w:val="28"/>
        </w:rPr>
        <w:t>紡</w:t>
      </w:r>
      <w:r w:rsidR="00F412F9">
        <w:rPr>
          <w:rFonts w:ascii="Times New Roman" w:eastAsia="標楷體"/>
          <w:bCs/>
          <w:sz w:val="28"/>
          <w:szCs w:val="28"/>
        </w:rPr>
        <w:t>織</w:t>
      </w:r>
      <w:r w:rsidRPr="00434F80">
        <w:rPr>
          <w:rFonts w:ascii="Times New Roman" w:eastAsia="標楷體" w:hint="eastAsia"/>
          <w:bCs/>
          <w:sz w:val="28"/>
          <w:szCs w:val="28"/>
        </w:rPr>
        <w:t>業者是否</w:t>
      </w:r>
      <w:r w:rsidR="00EB036D">
        <w:rPr>
          <w:rFonts w:ascii="Times New Roman" w:eastAsia="標楷體" w:hint="eastAsia"/>
          <w:bCs/>
          <w:sz w:val="28"/>
          <w:szCs w:val="28"/>
        </w:rPr>
        <w:t>能</w:t>
      </w:r>
      <w:r w:rsidRPr="00434F80">
        <w:rPr>
          <w:rFonts w:ascii="Times New Roman" w:eastAsia="標楷體" w:hint="eastAsia"/>
          <w:bCs/>
          <w:sz w:val="28"/>
          <w:szCs w:val="28"/>
        </w:rPr>
        <w:t>有效轉移以上不利因素或避險，</w:t>
      </w:r>
      <w:r w:rsidR="00F412F9">
        <w:rPr>
          <w:rFonts w:ascii="Times New Roman" w:eastAsia="標楷體" w:hint="eastAsia"/>
          <w:bCs/>
          <w:sz w:val="28"/>
          <w:szCs w:val="28"/>
        </w:rPr>
        <w:t>有</w:t>
      </w:r>
      <w:r w:rsidRPr="00434F80">
        <w:rPr>
          <w:rFonts w:ascii="Times New Roman" w:eastAsia="標楷體" w:hint="eastAsia"/>
          <w:bCs/>
          <w:sz w:val="28"/>
          <w:szCs w:val="28"/>
        </w:rPr>
        <w:t>待觀察。</w:t>
      </w:r>
    </w:p>
    <w:p w:rsidR="000221B4" w:rsidRPr="00EA2659" w:rsidRDefault="000221B4" w:rsidP="00C56E08">
      <w:pPr>
        <w:spacing w:beforeLines="20" w:before="48" w:line="420" w:lineRule="exact"/>
        <w:ind w:right="-170" w:firstLineChars="100" w:firstLine="320"/>
        <w:rPr>
          <w:rFonts w:ascii="標楷體" w:eastAsia="標楷體"/>
          <w:b/>
          <w:color w:val="0000FF"/>
          <w:sz w:val="32"/>
          <w:szCs w:val="32"/>
        </w:rPr>
      </w:pPr>
      <w:r w:rsidRPr="00207097">
        <w:rPr>
          <w:rFonts w:ascii="Times New Roman" w:eastAsia="標楷體" w:hAnsi="標楷體"/>
          <w:bCs/>
          <w:sz w:val="32"/>
          <w:szCs w:val="32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C75535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6AD6D3E6" wp14:editId="4E8C0C67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E89">
        <w:rPr>
          <w:rFonts w:ascii="Times New Roman" w:hint="eastAsia"/>
          <w:b/>
          <w:bCs/>
          <w:spacing w:val="0"/>
          <w:szCs w:val="28"/>
        </w:rPr>
        <w:t>110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/>
          <w:b/>
          <w:bCs/>
          <w:spacing w:val="0"/>
          <w:szCs w:val="28"/>
        </w:rPr>
        <w:t>1</w:t>
      </w:r>
      <w:r w:rsidR="00016EA5">
        <w:rPr>
          <w:rFonts w:ascii="Times New Roman"/>
          <w:b/>
          <w:bCs/>
          <w:spacing w:val="0"/>
          <w:szCs w:val="28"/>
        </w:rPr>
        <w:t>-11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月我國紡織品出口值為</w:t>
      </w:r>
      <w:r w:rsidR="00984D0B">
        <w:rPr>
          <w:rFonts w:ascii="Times New Roman" w:hint="eastAsia"/>
          <w:b/>
          <w:bCs/>
          <w:spacing w:val="0"/>
          <w:szCs w:val="28"/>
        </w:rPr>
        <w:t>82.11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EA265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EA2659">
        <w:rPr>
          <w:rFonts w:ascii="Times New Roman" w:hint="eastAsia"/>
          <w:spacing w:val="0"/>
          <w:szCs w:val="28"/>
        </w:rPr>
        <w:t>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984D0B">
        <w:rPr>
          <w:rFonts w:ascii="Times New Roman"/>
          <w:spacing w:val="0"/>
          <w:szCs w:val="28"/>
        </w:rPr>
        <w:t>4</w:t>
      </w:r>
      <w:r w:rsidR="0004018B">
        <w:rPr>
          <w:rFonts w:ascii="Times New Roman"/>
          <w:spacing w:val="0"/>
          <w:szCs w:val="28"/>
        </w:rPr>
        <w:t>,</w:t>
      </w:r>
      <w:r w:rsidR="00984D0B">
        <w:rPr>
          <w:rFonts w:ascii="Times New Roman"/>
          <w:spacing w:val="0"/>
          <w:szCs w:val="28"/>
        </w:rPr>
        <w:t>057.48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3973E8">
        <w:rPr>
          <w:rFonts w:ascii="Times New Roman"/>
          <w:spacing w:val="0"/>
          <w:szCs w:val="28"/>
        </w:rPr>
        <w:t>2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1B1EA7">
        <w:rPr>
          <w:rFonts w:ascii="Times New Roman" w:hint="eastAsia"/>
          <w:b/>
          <w:bCs/>
          <w:spacing w:val="0"/>
          <w:szCs w:val="28"/>
        </w:rPr>
        <w:t>去</w:t>
      </w:r>
      <w:r w:rsidR="00C7499C">
        <w:rPr>
          <w:rFonts w:ascii="Times New Roman" w:hint="eastAsia"/>
          <w:b/>
          <w:bCs/>
          <w:spacing w:val="0"/>
          <w:szCs w:val="28"/>
        </w:rPr>
        <w:t>(109)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1B1EA7">
        <w:rPr>
          <w:rFonts w:ascii="Times New Roman" w:hint="eastAsia"/>
          <w:b/>
          <w:bCs/>
          <w:spacing w:val="0"/>
          <w:szCs w:val="28"/>
        </w:rPr>
        <w:t>成</w:t>
      </w:r>
      <w:r w:rsidR="001B1EA7">
        <w:rPr>
          <w:rFonts w:ascii="Times New Roman"/>
          <w:b/>
          <w:bCs/>
          <w:spacing w:val="0"/>
          <w:szCs w:val="28"/>
        </w:rPr>
        <w:t>長</w:t>
      </w:r>
      <w:r w:rsidR="006453A0">
        <w:rPr>
          <w:rFonts w:ascii="Times New Roman"/>
          <w:b/>
          <w:bCs/>
          <w:spacing w:val="0"/>
          <w:szCs w:val="28"/>
        </w:rPr>
        <w:t>2</w:t>
      </w:r>
      <w:r w:rsidR="000E742E">
        <w:rPr>
          <w:rFonts w:ascii="Times New Roman"/>
          <w:b/>
          <w:bCs/>
          <w:spacing w:val="0"/>
          <w:szCs w:val="28"/>
        </w:rPr>
        <w:t>0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984D0B">
        <w:rPr>
          <w:rFonts w:ascii="Times New Roman" w:hint="eastAsia"/>
          <w:spacing w:val="0"/>
          <w:szCs w:val="28"/>
        </w:rPr>
        <w:t>146.56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0868C9">
        <w:rPr>
          <w:rFonts w:ascii="Times New Roman" w:hint="eastAsia"/>
          <w:spacing w:val="0"/>
          <w:szCs w:val="28"/>
        </w:rPr>
        <w:t>成</w:t>
      </w:r>
      <w:r w:rsidR="000868C9">
        <w:rPr>
          <w:rFonts w:ascii="Times New Roman"/>
          <w:spacing w:val="0"/>
          <w:szCs w:val="28"/>
        </w:rPr>
        <w:t>長</w:t>
      </w:r>
      <w:r w:rsidR="00984D0B">
        <w:rPr>
          <w:rFonts w:ascii="Times New Roman"/>
          <w:spacing w:val="0"/>
          <w:szCs w:val="28"/>
        </w:rPr>
        <w:t>7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4C40A1" w:rsidRPr="00EA2659">
        <w:rPr>
          <w:rFonts w:ascii="Times New Roman" w:hint="eastAsia"/>
          <w:spacing w:val="0"/>
          <w:szCs w:val="28"/>
        </w:rPr>
        <w:t>成長</w:t>
      </w:r>
      <w:r w:rsidR="00DE25E4">
        <w:rPr>
          <w:rFonts w:ascii="Times New Roman" w:hint="eastAsia"/>
          <w:spacing w:val="0"/>
          <w:szCs w:val="28"/>
        </w:rPr>
        <w:t>1</w:t>
      </w:r>
      <w:r w:rsidR="00984D0B">
        <w:rPr>
          <w:rFonts w:ascii="Times New Roman" w:hint="eastAsia"/>
          <w:spacing w:val="0"/>
          <w:szCs w:val="28"/>
        </w:rPr>
        <w:t>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A6" w:rsidRDefault="00984D0B" w:rsidP="0004018B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82.11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ED00FF" w:rsidP="00984D0B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A41A80">
              <w:rPr>
                <w:rFonts w:ascii="Times New Roman" w:eastAsia="標楷體"/>
                <w:sz w:val="28"/>
              </w:rPr>
              <w:t>,</w:t>
            </w:r>
            <w:r w:rsidR="00984D0B">
              <w:rPr>
                <w:rFonts w:ascii="Times New Roman" w:eastAsia="標楷體"/>
                <w:sz w:val="28"/>
              </w:rPr>
              <w:t>502.94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984D0B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337.12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984D0B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184.80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04018B" w:rsidRDefault="00984D0B" w:rsidP="0004018B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273.35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984D0B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109.39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984D0B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213.22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DE25E4" w:rsidP="006E7733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1F65BA" w:rsidP="007044DD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AD2E89">
              <w:rPr>
                <w:rFonts w:ascii="Times New Roman" w:eastAsia="標楷體"/>
                <w:sz w:val="28"/>
              </w:rPr>
              <w:t>1</w:t>
            </w:r>
            <w:r w:rsidR="009151D4">
              <w:rPr>
                <w:rFonts w:ascii="Times New Roman" w:eastAsia="標楷體"/>
                <w:sz w:val="28"/>
              </w:rPr>
              <w:t>.</w:t>
            </w:r>
            <w:r w:rsidR="007044DD">
              <w:rPr>
                <w:rFonts w:ascii="Times New Roman" w:eastAsia="標楷體"/>
                <w:sz w:val="28"/>
              </w:rPr>
              <w:t>7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C715ED" w:rsidP="008B27A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  <w:r w:rsidR="00DE25E4">
              <w:rPr>
                <w:rFonts w:ascii="Times New Roman" w:eastAsia="標楷體"/>
                <w:sz w:val="28"/>
              </w:rPr>
              <w:t>.</w:t>
            </w:r>
            <w:r w:rsidR="008B27A5">
              <w:rPr>
                <w:rFonts w:ascii="Times New Roman" w:eastAsia="標楷體"/>
                <w:sz w:val="28"/>
              </w:rPr>
              <w:t>3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8E6469" w:rsidP="007044DD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 w:rsidR="007044DD">
              <w:rPr>
                <w:rFonts w:ascii="Times New Roman" w:eastAsia="標楷體"/>
                <w:sz w:val="28"/>
              </w:rPr>
              <w:t>6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DE25E4" w:rsidP="008B27A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</w:t>
            </w:r>
            <w:r w:rsidR="008B27A5">
              <w:rPr>
                <w:rFonts w:ascii="Times New Roman" w:eastAsia="標楷體"/>
                <w:sz w:val="28"/>
              </w:rPr>
              <w:t>7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9151D4" w:rsidP="00DE25E4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0868C9">
              <w:rPr>
                <w:rFonts w:ascii="Times New Roman" w:eastAsia="標楷體"/>
                <w:sz w:val="28"/>
              </w:rPr>
              <w:t>.</w:t>
            </w:r>
            <w:r w:rsidR="008B27A5">
              <w:rPr>
                <w:rFonts w:ascii="Times New Roman" w:eastAsia="標楷體"/>
                <w:sz w:val="28"/>
              </w:rPr>
              <w:t>7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D04EB7" w:rsidP="007044D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 w:rsidR="007044DD">
              <w:rPr>
                <w:rFonts w:ascii="Times New Roman" w:eastAsia="標楷體"/>
                <w:sz w:val="28"/>
              </w:rPr>
              <w:t>3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CC28AD" w:rsidP="00DE25E4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0E742E">
              <w:rPr>
                <w:rFonts w:ascii="Times New Roman" w:eastAsia="標楷體"/>
                <w:sz w:val="28"/>
              </w:rPr>
              <w:t>0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984D0B" w:rsidP="00FA731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984D0B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46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984D0B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20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984D0B" w:rsidP="00161EF7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984D0B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984D0B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42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3579522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proofErr w:type="gramStart"/>
      <w:r w:rsidR="006869BA" w:rsidRPr="00B476C9">
        <w:rPr>
          <w:rFonts w:ascii="Times New Roman" w:hint="eastAsia"/>
          <w:spacing w:val="0"/>
          <w:szCs w:val="28"/>
        </w:rPr>
        <w:t>一</w:t>
      </w:r>
      <w:proofErr w:type="gramEnd"/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</w:t>
      </w:r>
      <w:proofErr w:type="gramStart"/>
      <w:r w:rsidR="000221B4" w:rsidRPr="00B476C9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B476C9">
        <w:rPr>
          <w:rFonts w:ascii="Times New Roman" w:hint="eastAsia"/>
          <w:b/>
          <w:bCs/>
          <w:spacing w:val="0"/>
          <w:szCs w:val="28"/>
        </w:rPr>
        <w:t>出口值達</w:t>
      </w:r>
      <w:r w:rsidR="006E50A4">
        <w:rPr>
          <w:rFonts w:ascii="Times New Roman" w:hint="eastAsia"/>
          <w:b/>
          <w:bCs/>
          <w:spacing w:val="0"/>
          <w:szCs w:val="28"/>
        </w:rPr>
        <w:t>56.94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B476C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B476C9">
        <w:rPr>
          <w:rFonts w:ascii="Times New Roman" w:hint="eastAsia"/>
          <w:spacing w:val="0"/>
          <w:szCs w:val="28"/>
        </w:rPr>
        <w:t>出口總值之</w:t>
      </w:r>
      <w:r w:rsidR="00F83C1C" w:rsidRPr="00B476C9">
        <w:rPr>
          <w:rFonts w:ascii="Times New Roman" w:hint="eastAsia"/>
          <w:spacing w:val="0"/>
          <w:szCs w:val="28"/>
        </w:rPr>
        <w:t>6</w:t>
      </w:r>
      <w:r w:rsidR="00931AE9">
        <w:rPr>
          <w:rFonts w:ascii="Times New Roman" w:hint="eastAsia"/>
          <w:spacing w:val="0"/>
          <w:szCs w:val="28"/>
        </w:rPr>
        <w:t>9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1F4085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DE3EA9">
        <w:rPr>
          <w:rFonts w:ascii="Times New Roman" w:hint="eastAsia"/>
          <w:b/>
          <w:bCs/>
          <w:spacing w:val="0"/>
          <w:szCs w:val="28"/>
        </w:rPr>
        <w:t>成</w:t>
      </w:r>
      <w:r w:rsidR="00DE3EA9">
        <w:rPr>
          <w:rFonts w:ascii="Times New Roman"/>
          <w:b/>
          <w:bCs/>
          <w:spacing w:val="0"/>
          <w:szCs w:val="28"/>
        </w:rPr>
        <w:t>長</w:t>
      </w:r>
      <w:r w:rsidR="00177A2C">
        <w:rPr>
          <w:rFonts w:ascii="Times New Roman"/>
          <w:b/>
          <w:bCs/>
          <w:spacing w:val="0"/>
          <w:szCs w:val="28"/>
        </w:rPr>
        <w:t>2</w:t>
      </w:r>
      <w:r w:rsidR="00ED6DC6">
        <w:rPr>
          <w:rFonts w:ascii="Times New Roman"/>
          <w:b/>
          <w:bCs/>
          <w:spacing w:val="0"/>
          <w:szCs w:val="28"/>
        </w:rPr>
        <w:t>4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6E50A4">
        <w:rPr>
          <w:rFonts w:ascii="Times New Roman" w:hint="eastAsia"/>
          <w:spacing w:val="0"/>
          <w:szCs w:val="28"/>
        </w:rPr>
        <w:t>63.70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B35258">
        <w:rPr>
          <w:rFonts w:ascii="Times New Roman" w:hint="eastAsia"/>
          <w:spacing w:val="0"/>
          <w:szCs w:val="28"/>
        </w:rPr>
        <w:t>成</w:t>
      </w:r>
      <w:r w:rsidR="00B35258">
        <w:rPr>
          <w:rFonts w:ascii="Times New Roman"/>
          <w:spacing w:val="0"/>
          <w:szCs w:val="28"/>
        </w:rPr>
        <w:t>長</w:t>
      </w:r>
      <w:r w:rsidR="00A41A80">
        <w:rPr>
          <w:rFonts w:ascii="Times New Roman" w:hint="eastAsia"/>
          <w:spacing w:val="0"/>
          <w:szCs w:val="28"/>
        </w:rPr>
        <w:t>1</w:t>
      </w:r>
      <w:r w:rsidR="00ED6DC6">
        <w:rPr>
          <w:rFonts w:ascii="Times New Roman"/>
          <w:spacing w:val="0"/>
          <w:szCs w:val="28"/>
        </w:rPr>
        <w:t>3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68113A" w:rsidRPr="00B476C9">
        <w:rPr>
          <w:rFonts w:ascii="Times New Roman" w:hint="eastAsia"/>
          <w:spacing w:val="0"/>
          <w:szCs w:val="28"/>
        </w:rPr>
        <w:t>成長</w:t>
      </w:r>
      <w:r w:rsidR="00ED6DC6">
        <w:rPr>
          <w:rFonts w:ascii="Times New Roman" w:hint="eastAsia"/>
          <w:spacing w:val="0"/>
          <w:szCs w:val="28"/>
        </w:rPr>
        <w:t>1</w:t>
      </w:r>
      <w:r w:rsidR="00ED6DC6">
        <w:rPr>
          <w:rFonts w:ascii="Times New Roman"/>
          <w:spacing w:val="0"/>
          <w:szCs w:val="28"/>
        </w:rPr>
        <w:t>0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11"/>
        <w:gridCol w:w="809"/>
        <w:gridCol w:w="892"/>
        <w:gridCol w:w="1134"/>
        <w:gridCol w:w="709"/>
        <w:gridCol w:w="1035"/>
        <w:gridCol w:w="885"/>
      </w:tblGrid>
      <w:tr w:rsidR="00B66779" w:rsidTr="004426E9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4426E9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6E50A4" w:rsidP="00A52EBF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4.61</w:t>
            </w:r>
          </w:p>
        </w:tc>
        <w:tc>
          <w:tcPr>
            <w:tcW w:w="809" w:type="dxa"/>
            <w:tcBorders>
              <w:top w:val="single" w:sz="12" w:space="0" w:color="auto"/>
            </w:tcBorders>
          </w:tcPr>
          <w:p w:rsidR="000221B4" w:rsidRPr="00332965" w:rsidRDefault="006E50A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6E50A4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6E50A4" w:rsidP="00080CF6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35.34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6E50A4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6E50A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1.30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6E50A4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  <w:tr w:rsidR="00B66779" w:rsidTr="004426E9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11" w:type="dxa"/>
            <w:tcBorders>
              <w:left w:val="single" w:sz="12" w:space="0" w:color="auto"/>
            </w:tcBorders>
          </w:tcPr>
          <w:p w:rsidR="000221B4" w:rsidRPr="00332965" w:rsidRDefault="006E50A4" w:rsidP="00315082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11.58</w:t>
            </w:r>
          </w:p>
        </w:tc>
        <w:tc>
          <w:tcPr>
            <w:tcW w:w="809" w:type="dxa"/>
          </w:tcPr>
          <w:p w:rsidR="000221B4" w:rsidRPr="00332965" w:rsidRDefault="006E50A4" w:rsidP="00080CF6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14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6E50A4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6E50A4" w:rsidP="00AD4DD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39.16</w:t>
            </w:r>
          </w:p>
        </w:tc>
        <w:tc>
          <w:tcPr>
            <w:tcW w:w="709" w:type="dxa"/>
          </w:tcPr>
          <w:p w:rsidR="000221B4" w:rsidRPr="00332965" w:rsidRDefault="006E50A4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035" w:type="dxa"/>
          </w:tcPr>
          <w:p w:rsidR="000221B4" w:rsidRPr="00332965" w:rsidRDefault="00384B65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2.96</w:t>
            </w:r>
          </w:p>
        </w:tc>
        <w:tc>
          <w:tcPr>
            <w:tcW w:w="885" w:type="dxa"/>
          </w:tcPr>
          <w:p w:rsidR="000221B4" w:rsidRPr="00332965" w:rsidRDefault="00384B65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</w:t>
            </w:r>
          </w:p>
        </w:tc>
      </w:tr>
      <w:tr w:rsidR="00B66779" w:rsidTr="004426E9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  <w:shd w:val="pct10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6E50A4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56.94</w:t>
            </w:r>
          </w:p>
        </w:tc>
        <w:tc>
          <w:tcPr>
            <w:tcW w:w="809" w:type="dxa"/>
            <w:shd w:val="pct10" w:color="auto" w:fill="auto"/>
          </w:tcPr>
          <w:p w:rsidR="000221B4" w:rsidRPr="00332965" w:rsidRDefault="006E50A4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69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pct10" w:color="auto" w:fill="auto"/>
          </w:tcPr>
          <w:p w:rsidR="000221B4" w:rsidRPr="00332965" w:rsidRDefault="006E50A4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6E50A4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63.70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6E50A4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6E50A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8.94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6E50A4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  <w:bookmarkEnd w:id="2"/>
      <w:tr w:rsidR="00B66779" w:rsidTr="004426E9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11" w:type="dxa"/>
            <w:tcBorders>
              <w:left w:val="single" w:sz="12" w:space="0" w:color="auto"/>
            </w:tcBorders>
          </w:tcPr>
          <w:p w:rsidR="000221B4" w:rsidRPr="00332965" w:rsidRDefault="006E50A4" w:rsidP="006466F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4.31</w:t>
            </w:r>
          </w:p>
        </w:tc>
        <w:tc>
          <w:tcPr>
            <w:tcW w:w="809" w:type="dxa"/>
          </w:tcPr>
          <w:p w:rsidR="000221B4" w:rsidRPr="00332965" w:rsidRDefault="006E50A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6E50A4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6E50A4" w:rsidP="004D25A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2.02</w:t>
            </w:r>
          </w:p>
        </w:tc>
        <w:tc>
          <w:tcPr>
            <w:tcW w:w="709" w:type="dxa"/>
          </w:tcPr>
          <w:p w:rsidR="000221B4" w:rsidRPr="00332965" w:rsidRDefault="006E50A4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1035" w:type="dxa"/>
          </w:tcPr>
          <w:p w:rsidR="000221B4" w:rsidRPr="00332965" w:rsidRDefault="006E50A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21</w:t>
            </w:r>
            <w:r w:rsidR="00384B65">
              <w:rPr>
                <w:rFonts w:ascii="Times New Roman" w:eastAsia="標楷體"/>
                <w:spacing w:val="30"/>
                <w:sz w:val="28"/>
              </w:rPr>
              <w:t>.39</w:t>
            </w:r>
          </w:p>
        </w:tc>
        <w:tc>
          <w:tcPr>
            <w:tcW w:w="885" w:type="dxa"/>
          </w:tcPr>
          <w:p w:rsidR="000221B4" w:rsidRPr="00332965" w:rsidRDefault="006E50A4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B66779" w:rsidTr="004426E9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11" w:type="dxa"/>
            <w:tcBorders>
              <w:left w:val="single" w:sz="12" w:space="0" w:color="auto"/>
            </w:tcBorders>
          </w:tcPr>
          <w:p w:rsidR="000221B4" w:rsidRPr="00332965" w:rsidRDefault="006E50A4" w:rsidP="006466F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4.67</w:t>
            </w:r>
          </w:p>
        </w:tc>
        <w:tc>
          <w:tcPr>
            <w:tcW w:w="809" w:type="dxa"/>
          </w:tcPr>
          <w:p w:rsidR="000221B4" w:rsidRPr="00332965" w:rsidRDefault="006E50A4" w:rsidP="00E31FE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6E50A4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6E50A4" w:rsidP="00F37EF9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6.34</w:t>
            </w:r>
          </w:p>
        </w:tc>
        <w:tc>
          <w:tcPr>
            <w:tcW w:w="709" w:type="dxa"/>
          </w:tcPr>
          <w:p w:rsidR="000221B4" w:rsidRPr="00332965" w:rsidRDefault="006E50A4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-0.1</w:t>
            </w:r>
          </w:p>
        </w:tc>
        <w:tc>
          <w:tcPr>
            <w:tcW w:w="1035" w:type="dxa"/>
          </w:tcPr>
          <w:p w:rsidR="000221B4" w:rsidRPr="00332965" w:rsidRDefault="006E50A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7.37</w:t>
            </w:r>
          </w:p>
        </w:tc>
        <w:tc>
          <w:tcPr>
            <w:tcW w:w="885" w:type="dxa"/>
          </w:tcPr>
          <w:p w:rsidR="000221B4" w:rsidRPr="00332965" w:rsidRDefault="006E50A4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-8</w:t>
            </w:r>
          </w:p>
        </w:tc>
      </w:tr>
      <w:tr w:rsidR="00B66779" w:rsidTr="004426E9">
        <w:trPr>
          <w:cantSplit/>
        </w:trPr>
        <w:tc>
          <w:tcPr>
            <w:tcW w:w="1920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6E50A4" w:rsidP="0061399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82.11</w:t>
            </w:r>
          </w:p>
        </w:tc>
        <w:tc>
          <w:tcPr>
            <w:tcW w:w="809" w:type="dxa"/>
            <w:shd w:val="pct10" w:color="auto" w:fill="auto"/>
          </w:tcPr>
          <w:p w:rsidR="000221B4" w:rsidRPr="00332965" w:rsidRDefault="00ED6DC6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332965" w:rsidRDefault="007416F1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6E50A4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146.56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6E50A4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6E50A4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5.60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6E50A4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3418062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5759F8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 w:rsidR="002426B0">
        <w:rPr>
          <w:rFonts w:ascii="Times New Roman" w:hint="eastAsia"/>
          <w:b/>
          <w:spacing w:val="0"/>
          <w:szCs w:val="28"/>
        </w:rPr>
        <w:t>2</w:t>
      </w:r>
      <w:r w:rsidR="002426B0">
        <w:rPr>
          <w:rFonts w:ascii="Times New Roman"/>
          <w:b/>
          <w:spacing w:val="0"/>
          <w:szCs w:val="28"/>
        </w:rPr>
        <w:t>1.91</w:t>
      </w:r>
      <w:r w:rsidR="00593CEF" w:rsidRPr="00082D5C">
        <w:rPr>
          <w:rFonts w:ascii="Times New Roman" w:hint="eastAsia"/>
          <w:b/>
          <w:spacing w:val="0"/>
          <w:szCs w:val="28"/>
        </w:rPr>
        <w:t>億美元，為布料產品之冠</w:t>
      </w:r>
      <w:r w:rsidR="00847B19" w:rsidRPr="00082D5C">
        <w:rPr>
          <w:rFonts w:ascii="Times New Roman" w:hint="eastAsia"/>
          <w:b/>
          <w:spacing w:val="0"/>
          <w:szCs w:val="28"/>
        </w:rPr>
        <w:t>(</w:t>
      </w:r>
      <w:proofErr w:type="gramStart"/>
      <w:r w:rsidR="00593CEF" w:rsidRPr="00082D5C">
        <w:rPr>
          <w:rFonts w:ascii="Times New Roman" w:hint="eastAsia"/>
          <w:b/>
          <w:spacing w:val="0"/>
          <w:szCs w:val="28"/>
        </w:rPr>
        <w:t>佔</w:t>
      </w:r>
      <w:proofErr w:type="gramEnd"/>
      <w:r w:rsidR="00593CEF" w:rsidRPr="00082D5C">
        <w:rPr>
          <w:rFonts w:ascii="Times New Roman" w:hint="eastAsia"/>
          <w:b/>
          <w:spacing w:val="0"/>
          <w:szCs w:val="28"/>
        </w:rPr>
        <w:t>3</w:t>
      </w:r>
      <w:r w:rsidR="00D0404E">
        <w:rPr>
          <w:rFonts w:ascii="Times New Roman"/>
          <w:b/>
          <w:spacing w:val="0"/>
          <w:szCs w:val="28"/>
        </w:rPr>
        <w:t>9</w:t>
      </w:r>
      <w:r w:rsidR="00593CEF" w:rsidRPr="00082D5C">
        <w:rPr>
          <w:rFonts w:ascii="Times New Roman" w:hint="eastAsia"/>
          <w:b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spacing w:val="0"/>
          <w:szCs w:val="28"/>
        </w:rPr>
        <w:t>)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>
        <w:rPr>
          <w:rFonts w:ascii="Times New Roman" w:hint="eastAsia"/>
          <w:b/>
          <w:bCs/>
          <w:spacing w:val="0"/>
          <w:szCs w:val="28"/>
        </w:rPr>
        <w:t>成</w:t>
      </w:r>
      <w:r>
        <w:rPr>
          <w:rFonts w:ascii="Times New Roman"/>
          <w:b/>
          <w:bCs/>
          <w:spacing w:val="0"/>
          <w:szCs w:val="28"/>
        </w:rPr>
        <w:t>長</w:t>
      </w:r>
      <w:r w:rsidR="003F5C14">
        <w:rPr>
          <w:rFonts w:ascii="Times New Roman" w:hint="eastAsia"/>
          <w:b/>
          <w:bCs/>
          <w:spacing w:val="0"/>
          <w:szCs w:val="28"/>
        </w:rPr>
        <w:t>3</w:t>
      </w:r>
      <w:r w:rsidR="002426B0">
        <w:rPr>
          <w:rFonts w:ascii="Times New Roman"/>
          <w:b/>
          <w:bCs/>
          <w:spacing w:val="0"/>
          <w:szCs w:val="28"/>
        </w:rPr>
        <w:t>7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>
        <w:rPr>
          <w:rFonts w:ascii="Times New Roman" w:hint="eastAsia"/>
          <w:b/>
          <w:bCs/>
          <w:spacing w:val="0"/>
          <w:szCs w:val="28"/>
        </w:rPr>
        <w:t>成</w:t>
      </w:r>
      <w:r>
        <w:rPr>
          <w:rFonts w:ascii="Times New Roman"/>
          <w:b/>
          <w:bCs/>
          <w:spacing w:val="0"/>
          <w:szCs w:val="28"/>
        </w:rPr>
        <w:t>長</w:t>
      </w:r>
      <w:r w:rsidR="0064595B">
        <w:rPr>
          <w:rFonts w:ascii="Times New Roman" w:hint="eastAsia"/>
          <w:b/>
          <w:bCs/>
          <w:spacing w:val="0"/>
          <w:szCs w:val="28"/>
        </w:rPr>
        <w:t>6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5326FD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904535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904535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DB1AD3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4" w:rsidRDefault="002426B0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16.55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4" w:rsidRDefault="00F46476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  <w:r w:rsidR="00885202">
              <w:rPr>
                <w:rFonts w:ascii="Times New Roman" w:eastAsia="標楷體" w:hint="eastAsia"/>
                <w:spacing w:val="30"/>
                <w:sz w:val="28"/>
              </w:rPr>
              <w:t>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21B4" w:rsidRDefault="002426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A6B" w:rsidRDefault="002426B0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18.64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1B4" w:rsidRDefault="002426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8.88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0221B4" w:rsidRDefault="002426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</w:tr>
      <w:tr w:rsidR="000221B4" w:rsidTr="00DB1AD3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0221B4" w:rsidRDefault="002426B0" w:rsidP="00E940D7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21.91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0221B4" w:rsidRDefault="00E940D7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D0404E"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2426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0221B4" w:rsidRDefault="002426B0" w:rsidP="00495C49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20.33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0221B4" w:rsidRDefault="002426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0221B4" w:rsidRDefault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10.78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:rsidR="000221B4" w:rsidRDefault="002426B0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D549F6" w:rsidTr="00DB1AD3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2426B0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18.48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D0404E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2426B0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2426B0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24.73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2426B0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2426B0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2426B0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bookmarkEnd w:id="3"/>
      <w:tr w:rsidR="002426B0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426B0" w:rsidRPr="007E1242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426B0" w:rsidRPr="00332965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56.94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26B0" w:rsidRPr="00332965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2426B0" w:rsidRPr="00332965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2426B0" w:rsidRPr="00332965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63.70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26B0" w:rsidRPr="00332965" w:rsidRDefault="002426B0" w:rsidP="002426B0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426B0" w:rsidRPr="00332965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8.94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2426B0" w:rsidRPr="00332965" w:rsidRDefault="002426B0" w:rsidP="002426B0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</w:tr>
    </w:tbl>
    <w:p w:rsidR="000221B4" w:rsidRPr="002A236A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2699494F" wp14:editId="619E3610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0D8CDFE7" wp14:editId="70765D75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2A236A">
        <w:rPr>
          <w:rFonts w:ascii="Times New Roman" w:hint="eastAsia"/>
          <w:spacing w:val="0"/>
          <w:szCs w:val="28"/>
        </w:rPr>
        <w:lastRenderedPageBreak/>
        <w:t>1.</w:t>
      </w:r>
      <w:proofErr w:type="gramStart"/>
      <w:r w:rsidR="000221B4" w:rsidRPr="002A236A">
        <w:rPr>
          <w:rFonts w:ascii="Times New Roman" w:hint="eastAsia"/>
          <w:spacing w:val="0"/>
          <w:szCs w:val="28"/>
        </w:rPr>
        <w:t>以</w:t>
      </w:r>
      <w:r w:rsidR="000221B4" w:rsidRPr="002A236A">
        <w:rPr>
          <w:rFonts w:ascii="Times New Roman" w:hint="eastAsia"/>
          <w:b/>
          <w:bCs/>
          <w:spacing w:val="0"/>
          <w:szCs w:val="28"/>
        </w:rPr>
        <w:t>胚布</w:t>
      </w:r>
      <w:proofErr w:type="gramEnd"/>
      <w:r w:rsidR="000221B4" w:rsidRPr="002A236A">
        <w:rPr>
          <w:rFonts w:ascii="Times New Roman" w:hint="eastAsia"/>
          <w:b/>
          <w:bCs/>
          <w:spacing w:val="0"/>
          <w:szCs w:val="28"/>
        </w:rPr>
        <w:t>及成品布</w:t>
      </w:r>
      <w:r w:rsidR="004915D2" w:rsidRPr="002A236A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0439AD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1.25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3F7FB9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439AD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0439AD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2.87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0439AD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0439AD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4.35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0439AD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25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梭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439AD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15.3</w:t>
            </w:r>
            <w:r w:rsidR="00D0404E">
              <w:rPr>
                <w:rFonts w:ascii="Times New Roman" w:eastAsia="標楷體"/>
                <w:spacing w:val="30"/>
                <w:sz w:val="28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885202" w:rsidP="00F4647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439AD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439AD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15.77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439AD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439AD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9.71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0439AD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針織胚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0439AD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0.95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F46476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0439AD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0439AD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1.70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0439AD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0439AD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5.60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0439AD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0439AD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20.96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D0404E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D0404E">
              <w:rPr>
                <w:rFonts w:ascii="Times New Roman" w:eastAsia="標楷體" w:hint="eastAsia"/>
                <w:spacing w:val="30"/>
                <w:sz w:val="28"/>
              </w:rPr>
              <w:t>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439AD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0439AD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18.63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439AD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0439AD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11.25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0439AD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</w:tbl>
    <w:p w:rsidR="000221B4" w:rsidRPr="00A344F6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694080">
        <w:rPr>
          <w:rFonts w:ascii="Times New Roman"/>
          <w:noProof/>
          <w:color w:val="FF0000"/>
          <w:sz w:val="32"/>
        </w:rPr>
        <w:drawing>
          <wp:anchor distT="0" distB="0" distL="114300" distR="114300" simplePos="0" relativeHeight="251660800" behindDoc="0" locked="0" layoutInCell="1" allowOverlap="1" wp14:anchorId="287DB060" wp14:editId="78E428AA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080"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63F90122" wp14:editId="62AD6D76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94080">
        <w:rPr>
          <w:rFonts w:ascii="Times New Roman"/>
          <w:color w:val="FF0000"/>
          <w:sz w:val="32"/>
        </w:rPr>
        <w:br w:type="page"/>
      </w:r>
      <w:r w:rsidR="004915D2" w:rsidRPr="00A344F6">
        <w:rPr>
          <w:rFonts w:ascii="Times New Roman" w:hint="eastAsia"/>
          <w:spacing w:val="0"/>
          <w:szCs w:val="28"/>
        </w:rPr>
        <w:lastRenderedPageBreak/>
        <w:t>2.</w:t>
      </w:r>
      <w:proofErr w:type="gramStart"/>
      <w:r w:rsidR="000221B4" w:rsidRPr="00A344F6">
        <w:rPr>
          <w:rFonts w:ascii="Times New Roman" w:hint="eastAsia"/>
          <w:spacing w:val="0"/>
          <w:szCs w:val="28"/>
        </w:rPr>
        <w:t>以</w:t>
      </w:r>
      <w:r w:rsidR="000221B4" w:rsidRPr="00A344F6">
        <w:rPr>
          <w:rFonts w:ascii="Times New Roman" w:hint="eastAsia"/>
          <w:b/>
          <w:bCs/>
          <w:spacing w:val="0"/>
          <w:szCs w:val="28"/>
        </w:rPr>
        <w:t>梭織布</w:t>
      </w:r>
      <w:proofErr w:type="gramEnd"/>
      <w:r w:rsidR="004915D2" w:rsidRPr="00A344F6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C7E6B" w:rsidRDefault="00FF4AF2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14.06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C7E6B" w:rsidRDefault="00450670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C7E6B">
              <w:rPr>
                <w:rFonts w:ascii="Times New Roman" w:eastAsia="標楷體"/>
                <w:spacing w:val="30"/>
                <w:sz w:val="28"/>
              </w:rPr>
              <w:t>2</w:t>
            </w:r>
            <w:r w:rsidR="00D0404E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C7E6B" w:rsidRDefault="00FF4AF2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7C7E6B" w:rsidRDefault="00FF4AF2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15.76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7C7E6B" w:rsidRDefault="00FF4AF2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0221B4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C7E6B" w:rsidRDefault="00FF4AF2" w:rsidP="007E6C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2.49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C7E6B" w:rsidRDefault="00D0404E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C7E6B" w:rsidRDefault="00FF4AF2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C7E6B" w:rsidRDefault="00FF4AF2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2.88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7C7E6B" w:rsidRDefault="00FF4AF2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25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840"/>
        <w:gridCol w:w="806"/>
      </w:tblGrid>
      <w:tr w:rsidR="00DD4FD1" w:rsidTr="002A6A8B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gramStart"/>
            <w:r w:rsidRPr="00754E83">
              <w:rPr>
                <w:rFonts w:ascii="Times New Roman" w:eastAsia="標楷體" w:hint="eastAsia"/>
                <w:sz w:val="26"/>
                <w:szCs w:val="26"/>
              </w:rPr>
              <w:t>佔</w:t>
            </w:r>
            <w:proofErr w:type="gramEnd"/>
            <w:r w:rsidRPr="00754E83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2A6A8B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7.09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0271E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1</w:t>
            </w:r>
            <w:r w:rsidR="0058371F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3C96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7.40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3C96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3C9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9.58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D53C96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DD4FD1" w:rsidTr="0051372D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77ADB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1.42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3C96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3C9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9.68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3C96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3C96" w:rsidP="0070575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3.85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77ADB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D53C96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9.49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3C96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3C9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4.06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D53C96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6.16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101C6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877ADB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D53C9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6.42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D53C96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D53C9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9.59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D53C96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</w:tr>
      <w:tr w:rsidR="00D53C96" w:rsidTr="003F7FB9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53C96" w:rsidRPr="00754E83" w:rsidRDefault="00D53C96" w:rsidP="00D53C96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18.48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58371F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24.73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7.47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8" w:space="0" w:color="auto"/>
            </w:tcBorders>
          </w:tcPr>
          <w:p w:rsidR="00D53C96" w:rsidRDefault="00D53C96" w:rsidP="00D53C9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</w:tbl>
    <w:p w:rsidR="000221B4" w:rsidRDefault="001C088E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1861B0D1" wp14:editId="76C907E8">
            <wp:simplePos x="0" y="0"/>
            <wp:positionH relativeFrom="margin">
              <wp:posOffset>-341564</wp:posOffset>
            </wp:positionH>
            <wp:positionV relativeFrom="paragraph">
              <wp:posOffset>3255324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CA564C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110</w:t>
      </w:r>
      <w:r w:rsidR="006869BA" w:rsidRPr="004915D2">
        <w:rPr>
          <w:rFonts w:ascii="Times New Roman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/>
          <w:color w:val="auto"/>
          <w:spacing w:val="0"/>
          <w:sz w:val="28"/>
          <w:szCs w:val="28"/>
        </w:rPr>
        <w:t>1</w:t>
      </w:r>
      <w:r w:rsidR="005B2D5E">
        <w:rPr>
          <w:rFonts w:ascii="Times New Roman"/>
          <w:color w:val="auto"/>
          <w:spacing w:val="0"/>
          <w:sz w:val="28"/>
          <w:szCs w:val="28"/>
        </w:rPr>
        <w:t>-11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月我國紡織品第一大出口市場為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58371F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20.88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紡織品出口值之</w:t>
      </w:r>
      <w:r w:rsidR="0031702E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58371F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5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753212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CF56DB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753212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753212">
        <w:rPr>
          <w:rFonts w:ascii="Times New Roman"/>
          <w:color w:val="auto"/>
          <w:spacing w:val="0"/>
          <w:sz w:val="28"/>
          <w:szCs w:val="28"/>
        </w:rPr>
        <w:t>長</w:t>
      </w:r>
      <w:r w:rsidR="00056FBC">
        <w:rPr>
          <w:rFonts w:ascii="Times New Roman" w:hint="eastAsia"/>
          <w:color w:val="auto"/>
          <w:spacing w:val="0"/>
          <w:sz w:val="28"/>
          <w:szCs w:val="28"/>
        </w:rPr>
        <w:t>23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5B2D5E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20.88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23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9D1A99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13.56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446AB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446ABF" w:rsidP="00153A47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ABF" w:rsidRDefault="00446AB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6ABF" w:rsidRDefault="005B2D5E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20</w:t>
            </w:r>
          </w:p>
        </w:tc>
      </w:tr>
      <w:tr w:rsidR="007E6C1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6C16" w:rsidRDefault="007E6C16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6C16" w:rsidRDefault="007E6C16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6C16" w:rsidRDefault="005B2D5E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4.07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16" w:rsidRDefault="005B2D5E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6C16" w:rsidRDefault="005B2D5E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26</w:t>
            </w:r>
          </w:p>
        </w:tc>
      </w:tr>
      <w:tr w:rsidR="007E6C1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E6C16" w:rsidRDefault="007E6C16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6C16" w:rsidRDefault="007E6C16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柬</w:t>
            </w:r>
            <w:r>
              <w:rPr>
                <w:rFonts w:ascii="Times New Roman" w:eastAsia="標楷體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6C16" w:rsidRDefault="005B2D5E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4.02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6C16" w:rsidRDefault="005B2D5E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E6C16" w:rsidRDefault="005B2D5E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33</w:t>
            </w:r>
          </w:p>
        </w:tc>
      </w:tr>
      <w:tr w:rsidR="007E6C16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E6C16" w:rsidRDefault="007E6C16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6C16" w:rsidRDefault="00885202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58371F">
              <w:rPr>
                <w:rFonts w:ascii="Times New Roman" w:eastAsia="標楷體"/>
                <w:sz w:val="28"/>
              </w:rPr>
              <w:t>0.03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6C16" w:rsidRDefault="007E6C16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E6C16" w:rsidRDefault="0058371F" w:rsidP="007E6C1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22</w:t>
            </w:r>
          </w:p>
        </w:tc>
      </w:tr>
    </w:tbl>
    <w:p w:rsidR="000221B4" w:rsidRDefault="004214D3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65A03BBD" wp14:editId="4F20AAB6">
            <wp:simplePos x="0" y="0"/>
            <wp:positionH relativeFrom="column">
              <wp:posOffset>537845</wp:posOffset>
            </wp:positionH>
            <wp:positionV relativeFrom="paragraph">
              <wp:posOffset>94615</wp:posOffset>
            </wp:positionV>
            <wp:extent cx="5713095" cy="2686050"/>
            <wp:effectExtent l="0" t="0" r="1905" b="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C75535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  <w:spacing w:val="0"/>
        </w:rPr>
        <w:drawing>
          <wp:anchor distT="0" distB="0" distL="114300" distR="114300" simplePos="0" relativeHeight="251646464" behindDoc="0" locked="0" layoutInCell="1" allowOverlap="1" wp14:anchorId="6E5BC090" wp14:editId="50F74ED2">
            <wp:simplePos x="0" y="0"/>
            <wp:positionH relativeFrom="column">
              <wp:posOffset>-304800</wp:posOffset>
            </wp:positionH>
            <wp:positionV relativeFrom="paragraph">
              <wp:posOffset>2553335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proofErr w:type="gramStart"/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proofErr w:type="gramEnd"/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</w:t>
      </w:r>
      <w:proofErr w:type="gramStart"/>
      <w:r w:rsidRPr="001D3D95">
        <w:rPr>
          <w:rFonts w:ascii="Times New Roman" w:hint="eastAsia"/>
          <w:spacing w:val="0"/>
          <w:szCs w:val="28"/>
        </w:rPr>
        <w:t>均以布料</w:t>
      </w:r>
      <w:proofErr w:type="gramEnd"/>
      <w:r w:rsidRPr="001D3D95">
        <w:rPr>
          <w:rFonts w:ascii="Times New Roman" w:hint="eastAsia"/>
          <w:spacing w:val="0"/>
          <w:szCs w:val="28"/>
        </w:rPr>
        <w:t>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415E2C">
        <w:rPr>
          <w:rFonts w:ascii="Times New Roman" w:hint="eastAsia"/>
          <w:b/>
          <w:bCs/>
          <w:spacing w:val="0"/>
          <w:szCs w:val="28"/>
        </w:rPr>
        <w:t>1</w:t>
      </w:r>
      <w:r w:rsidR="00C141D7">
        <w:rPr>
          <w:rFonts w:ascii="Times New Roman" w:hint="eastAsia"/>
          <w:b/>
          <w:bCs/>
          <w:spacing w:val="0"/>
          <w:szCs w:val="28"/>
        </w:rPr>
        <w:t>6.83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C7499C">
        <w:rPr>
          <w:rFonts w:ascii="Times New Roman" w:hint="eastAsia"/>
          <w:b/>
          <w:bCs/>
          <w:spacing w:val="0"/>
          <w:szCs w:val="28"/>
        </w:rPr>
        <w:t>柬</w:t>
      </w:r>
      <w:r w:rsidR="00C7499C">
        <w:rPr>
          <w:rFonts w:ascii="Times New Roman"/>
          <w:b/>
          <w:bCs/>
          <w:spacing w:val="0"/>
          <w:szCs w:val="28"/>
        </w:rPr>
        <w:t>埔寨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931AE9">
        <w:rPr>
          <w:rFonts w:ascii="Times New Roman" w:hint="eastAsia"/>
          <w:b/>
          <w:bCs/>
          <w:spacing w:val="0"/>
          <w:szCs w:val="28"/>
        </w:rPr>
        <w:t>94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B2D5E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16.83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C141D7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81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23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B2D5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2.26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4B23E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1</w:t>
            </w:r>
            <w:r w:rsidR="00CF2445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B2D5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27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D6032" w:rsidP="003F672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B2D5E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8.63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6466F3" w:rsidP="00D92A07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060DED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5B2D5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23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B2D5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3.56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3F0E9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CF2445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5B2D5E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28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446AB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5B2D5E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3.70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3F0E9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  <w:r w:rsidR="00931AE9"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5B2D5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25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6ABF" w:rsidRDefault="0065683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</w:t>
            </w:r>
            <w:r>
              <w:rPr>
                <w:rFonts w:ascii="Times New Roman" w:eastAsia="標楷體"/>
                <w:sz w:val="28"/>
              </w:rPr>
              <w:t>衣服飾品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5B2D5E" w:rsidP="00023D1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1.50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4B23EE" w:rsidP="00023D1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  <w:r w:rsidR="00931AE9">
              <w:rPr>
                <w:rFonts w:ascii="Times New Roman" w:eastAsia="標楷體" w:hint="eastAsia"/>
                <w:spacing w:val="30"/>
                <w:sz w:val="28"/>
              </w:rPr>
              <w:t>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5B2D5E" w:rsidP="00023D1D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22</w:t>
            </w:r>
          </w:p>
        </w:tc>
      </w:tr>
      <w:tr w:rsidR="00CF2445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4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5B2D5E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3.47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CF2445" w:rsidP="00CF2445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5B2D5E" w:rsidP="00CF2445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27</w:t>
            </w:r>
          </w:p>
        </w:tc>
      </w:tr>
      <w:tr w:rsidR="00CF2445" w:rsidTr="006453A0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line="4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CF2445" w:rsidRDefault="005B2D5E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CF2445" w:rsidRDefault="00CF2445" w:rsidP="00CF2445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6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CF2445" w:rsidRDefault="005B2D5E" w:rsidP="00CF2445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39</w:t>
            </w:r>
          </w:p>
        </w:tc>
      </w:tr>
      <w:tr w:rsidR="00CF2445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柬</w:t>
            </w:r>
            <w:r>
              <w:rPr>
                <w:rFonts w:ascii="Times New Roman" w:eastAsia="標楷體"/>
                <w:position w:val="-50"/>
                <w:sz w:val="28"/>
              </w:rPr>
              <w:t>埔寨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5B2D5E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3.78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CF2445" w:rsidP="00CF2445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94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CF2445" w:rsidRDefault="005B2D5E" w:rsidP="00CF2445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33</w:t>
            </w:r>
          </w:p>
        </w:tc>
      </w:tr>
      <w:tr w:rsidR="00CF2445" w:rsidTr="006453A0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CF2445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F2445" w:rsidRPr="008628B7" w:rsidRDefault="00CF2445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CF2445" w:rsidRDefault="005B2D5E" w:rsidP="00CF2445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0.09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CF2445" w:rsidRDefault="00CF2445" w:rsidP="00CF2445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CF2445" w:rsidRDefault="005B2D5E" w:rsidP="00CF2445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41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3D07D4" w:rsidP="004F464C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59" w:right="-142"/>
        <w:jc w:val="both"/>
        <w:textAlignment w:val="bottom"/>
        <w:rPr>
          <w:rFonts w:ascii="Times New Roman" w:eastAsia="標楷體"/>
          <w:sz w:val="28"/>
          <w:szCs w:val="28"/>
        </w:rPr>
      </w:pPr>
      <w:r w:rsidRPr="00E56145">
        <w:rPr>
          <w:rFonts w:ascii="Times New Roman" w:eastAsia="標楷體" w:hint="eastAsia"/>
          <w:b/>
          <w:bCs/>
          <w:sz w:val="28"/>
          <w:szCs w:val="28"/>
        </w:rPr>
        <w:t>110</w:t>
      </w:r>
      <w:r w:rsidR="006869BA" w:rsidRPr="00E56145">
        <w:rPr>
          <w:rFonts w:ascii="Times New Roman" w:eastAsia="標楷體"/>
          <w:b/>
          <w:bCs/>
          <w:sz w:val="28"/>
          <w:szCs w:val="28"/>
        </w:rPr>
        <w:t>年</w:t>
      </w:r>
      <w:r w:rsidR="000221B4" w:rsidRPr="00E56145">
        <w:rPr>
          <w:rFonts w:ascii="Times New Roman" w:eastAsia="標楷體"/>
          <w:b/>
          <w:bCs/>
          <w:sz w:val="28"/>
          <w:szCs w:val="28"/>
        </w:rPr>
        <w:t>1</w:t>
      </w:r>
      <w:r w:rsidR="00415E2C">
        <w:rPr>
          <w:rFonts w:ascii="Times New Roman" w:eastAsia="標楷體"/>
          <w:b/>
          <w:bCs/>
          <w:sz w:val="28"/>
          <w:szCs w:val="28"/>
        </w:rPr>
        <w:t>-1</w:t>
      </w:r>
      <w:r w:rsidR="006B7AE9">
        <w:rPr>
          <w:rFonts w:ascii="Times New Roman" w:eastAsia="標楷體"/>
          <w:b/>
          <w:bCs/>
          <w:sz w:val="28"/>
          <w:szCs w:val="28"/>
        </w:rPr>
        <w:t>1</w:t>
      </w:r>
      <w:r w:rsidR="000221B4" w:rsidRPr="00E56145">
        <w:rPr>
          <w:rFonts w:ascii="Times New Roman" w:eastAsia="標楷體" w:hint="eastAsia"/>
          <w:b/>
          <w:bCs/>
          <w:sz w:val="28"/>
          <w:szCs w:val="28"/>
        </w:rPr>
        <w:t>月我國紡織品進口值為</w:t>
      </w:r>
      <w:r w:rsidR="006B7AE9">
        <w:rPr>
          <w:rFonts w:ascii="Times New Roman" w:eastAsia="標楷體" w:hint="eastAsia"/>
          <w:b/>
          <w:bCs/>
          <w:sz w:val="28"/>
          <w:szCs w:val="28"/>
        </w:rPr>
        <w:t>34.94</w:t>
      </w:r>
      <w:r w:rsidR="00AA70E0" w:rsidRPr="00E56145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E56145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E56145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0221B4" w:rsidRPr="00E56145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0221B4" w:rsidRPr="00E56145">
        <w:rPr>
          <w:rFonts w:ascii="Times New Roman" w:eastAsia="標楷體" w:hint="eastAsia"/>
          <w:sz w:val="28"/>
          <w:szCs w:val="28"/>
        </w:rPr>
        <w:t>全國進</w:t>
      </w:r>
      <w:r w:rsidR="000221B4" w:rsidRPr="006E38A6">
        <w:rPr>
          <w:rFonts w:ascii="Times New Roman" w:eastAsia="標楷體" w:hint="eastAsia"/>
          <w:sz w:val="28"/>
          <w:szCs w:val="28"/>
        </w:rPr>
        <w:t>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415E2C">
        <w:rPr>
          <w:rFonts w:ascii="Times New Roman" w:eastAsia="標楷體"/>
          <w:sz w:val="28"/>
          <w:szCs w:val="28"/>
        </w:rPr>
        <w:t>3</w:t>
      </w:r>
      <w:r w:rsidR="00BE70ED">
        <w:rPr>
          <w:rFonts w:ascii="Times New Roman" w:eastAsia="標楷體"/>
          <w:sz w:val="28"/>
          <w:szCs w:val="28"/>
        </w:rPr>
        <w:t>,</w:t>
      </w:r>
      <w:r w:rsidR="006B7AE9">
        <w:rPr>
          <w:rFonts w:ascii="Times New Roman" w:eastAsia="標楷體"/>
          <w:sz w:val="28"/>
          <w:szCs w:val="28"/>
        </w:rPr>
        <w:t>462.29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877ADB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="00C7499C">
        <w:rPr>
          <w:rFonts w:ascii="Times New Roman" w:eastAsia="標楷體" w:hint="eastAsia"/>
          <w:b/>
          <w:bCs/>
          <w:sz w:val="28"/>
          <w:szCs w:val="28"/>
        </w:rPr>
        <w:t>(109)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>
        <w:rPr>
          <w:rFonts w:ascii="Times New Roman" w:eastAsia="標楷體" w:hint="eastAsia"/>
          <w:b/>
          <w:bCs/>
          <w:sz w:val="28"/>
          <w:szCs w:val="28"/>
        </w:rPr>
        <w:t>成</w:t>
      </w:r>
      <w:r>
        <w:rPr>
          <w:rFonts w:ascii="Times New Roman" w:eastAsia="標楷體"/>
          <w:b/>
          <w:bCs/>
          <w:sz w:val="28"/>
          <w:szCs w:val="28"/>
        </w:rPr>
        <w:t>長</w:t>
      </w:r>
      <w:r w:rsidR="00415E2C">
        <w:rPr>
          <w:rFonts w:ascii="Times New Roman" w:eastAsia="標楷體"/>
          <w:b/>
          <w:bCs/>
          <w:sz w:val="28"/>
          <w:szCs w:val="28"/>
        </w:rPr>
        <w:t>14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6B7AE9">
        <w:rPr>
          <w:rFonts w:ascii="Times New Roman" w:eastAsia="標楷體" w:hint="eastAsia"/>
          <w:sz w:val="28"/>
          <w:szCs w:val="28"/>
        </w:rPr>
        <w:t>54.05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>
        <w:rPr>
          <w:rFonts w:ascii="Times New Roman" w:eastAsia="標楷體" w:hint="eastAsia"/>
          <w:sz w:val="28"/>
          <w:szCs w:val="28"/>
        </w:rPr>
        <w:t>成</w:t>
      </w:r>
      <w:r>
        <w:rPr>
          <w:rFonts w:ascii="Times New Roman" w:eastAsia="標楷體"/>
          <w:sz w:val="28"/>
          <w:szCs w:val="28"/>
        </w:rPr>
        <w:t>長</w:t>
      </w:r>
      <w:r w:rsidR="00415E2C">
        <w:rPr>
          <w:rFonts w:ascii="Times New Roman" w:eastAsia="標楷體"/>
          <w:sz w:val="28"/>
          <w:szCs w:val="28"/>
        </w:rPr>
        <w:t>6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882C4F">
        <w:rPr>
          <w:rFonts w:ascii="Times New Roman" w:eastAsia="標楷體" w:hint="eastAsia"/>
          <w:sz w:val="28"/>
          <w:szCs w:val="28"/>
        </w:rPr>
        <w:t>成</w:t>
      </w:r>
      <w:r w:rsidR="00882C4F">
        <w:rPr>
          <w:rFonts w:ascii="Times New Roman" w:eastAsia="標楷體"/>
          <w:sz w:val="28"/>
          <w:szCs w:val="28"/>
        </w:rPr>
        <w:t>長</w:t>
      </w:r>
      <w:r w:rsidR="00415E2C">
        <w:rPr>
          <w:rFonts w:ascii="Times New Roman" w:eastAsia="標楷體"/>
          <w:sz w:val="28"/>
          <w:szCs w:val="28"/>
        </w:rPr>
        <w:t>8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proofErr w:type="gramStart"/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proofErr w:type="gramEnd"/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8E4B02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="0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</w:t>
      </w:r>
      <w:proofErr w:type="gramStart"/>
      <w:r w:rsidR="000221B4" w:rsidRPr="006E38A6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6E38A6">
        <w:rPr>
          <w:rFonts w:ascii="Times New Roman" w:hint="eastAsia"/>
          <w:b/>
          <w:bCs/>
          <w:spacing w:val="0"/>
          <w:szCs w:val="28"/>
        </w:rPr>
        <w:t>進口值為</w:t>
      </w:r>
      <w:r w:rsidR="006B7AE9">
        <w:rPr>
          <w:rFonts w:ascii="Times New Roman" w:hint="eastAsia"/>
          <w:b/>
          <w:bCs/>
          <w:spacing w:val="0"/>
          <w:szCs w:val="28"/>
        </w:rPr>
        <w:t>1</w:t>
      </w:r>
      <w:r w:rsidR="00BF0089">
        <w:rPr>
          <w:rFonts w:ascii="Times New Roman" w:hint="eastAsia"/>
          <w:b/>
          <w:bCs/>
          <w:spacing w:val="0"/>
          <w:szCs w:val="28"/>
        </w:rPr>
        <w:t>7.31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6E38A6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6E38A6">
        <w:rPr>
          <w:rFonts w:ascii="Times New Roman" w:hint="eastAsia"/>
          <w:spacing w:val="0"/>
          <w:szCs w:val="28"/>
        </w:rPr>
        <w:t>進口總值</w:t>
      </w:r>
      <w:r w:rsidR="00415E2C">
        <w:rPr>
          <w:rFonts w:ascii="Times New Roman" w:hint="eastAsia"/>
          <w:spacing w:val="0"/>
          <w:szCs w:val="28"/>
        </w:rPr>
        <w:t>50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3.09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B7AE9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B7AE9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16.09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B7AE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1.92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5.35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11.93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4.49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931AE9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5.28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1B5EE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8.21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-6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6.43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17.31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415E2C" w:rsidP="00F333A3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50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10.25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B7AE9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16.89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3.91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6B7AE9" w:rsidP="00931AE9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7.57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B7AE9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6B7AE9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5.16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34.94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54.05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B7AE9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B7AE9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6.46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6B7AE9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412750</wp:posOffset>
            </wp:positionH>
            <wp:positionV relativeFrom="paragraph">
              <wp:posOffset>2960701</wp:posOffset>
            </wp:positionV>
            <wp:extent cx="5835015" cy="1907241"/>
            <wp:effectExtent l="0" t="0" r="0" b="0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A17" w:rsidRDefault="00010A17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010A17" w:rsidRDefault="00010A17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465A2B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022138">
        <w:rPr>
          <w:rFonts w:ascii="Times New Roman" w:hint="eastAsia"/>
          <w:color w:val="auto"/>
          <w:spacing w:val="0"/>
          <w:sz w:val="28"/>
          <w:szCs w:val="28"/>
        </w:rPr>
        <w:t>110</w:t>
      </w:r>
      <w:r w:rsidR="006869BA" w:rsidRPr="00022138">
        <w:rPr>
          <w:rFonts w:ascii="Times New Roman"/>
          <w:color w:val="auto"/>
          <w:spacing w:val="0"/>
          <w:sz w:val="28"/>
          <w:szCs w:val="28"/>
        </w:rPr>
        <w:t>年</w:t>
      </w:r>
      <w:r w:rsidR="00F06667" w:rsidRPr="00022138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915F23">
        <w:rPr>
          <w:rFonts w:ascii="Times New Roman"/>
          <w:color w:val="auto"/>
          <w:spacing w:val="0"/>
          <w:sz w:val="28"/>
          <w:szCs w:val="28"/>
        </w:rPr>
        <w:t>-11</w:t>
      </w:r>
      <w:r w:rsidR="000221B4" w:rsidRPr="00022138">
        <w:rPr>
          <w:rFonts w:ascii="Times New Roman" w:hint="eastAsia"/>
          <w:color w:val="auto"/>
          <w:spacing w:val="0"/>
          <w:sz w:val="28"/>
          <w:szCs w:val="28"/>
        </w:rPr>
        <w:t>月我國紡織品首要進口來源為中國</w:t>
      </w:r>
      <w:r w:rsidR="008C5EAA" w:rsidRPr="00022138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022138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A7724B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15.43</w:t>
      </w:r>
      <w:r w:rsidR="000221B4" w:rsidRPr="00022138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美元，</w:t>
      </w:r>
      <w:proofErr w:type="gramStart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紡織品進口值之</w:t>
      </w:r>
      <w:r w:rsidR="003C2E10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44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8215B6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8215B6">
        <w:rPr>
          <w:rFonts w:ascii="Times New Roman" w:hint="eastAsia"/>
          <w:color w:val="auto"/>
          <w:spacing w:val="0"/>
          <w:sz w:val="28"/>
          <w:szCs w:val="28"/>
        </w:rPr>
        <w:t>成</w:t>
      </w:r>
      <w:r w:rsidR="008215B6">
        <w:rPr>
          <w:rFonts w:ascii="Times New Roman"/>
          <w:color w:val="auto"/>
          <w:spacing w:val="0"/>
          <w:sz w:val="28"/>
          <w:szCs w:val="28"/>
        </w:rPr>
        <w:t>長</w:t>
      </w:r>
      <w:r w:rsidR="00A7724B">
        <w:rPr>
          <w:rFonts w:ascii="Times New Roman" w:hint="eastAsia"/>
          <w:color w:val="auto"/>
          <w:spacing w:val="0"/>
          <w:sz w:val="28"/>
          <w:szCs w:val="28"/>
        </w:rPr>
        <w:t>18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915F2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15.43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915F2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915F2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915F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915F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915F23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453350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915F23" w:rsidP="00867B04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915F23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915F23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7660AE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7660AE" w:rsidRDefault="007660AE" w:rsidP="007660AE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60AE" w:rsidRDefault="007660AE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60AE" w:rsidRDefault="00915F23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1.99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E" w:rsidRDefault="00915F23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0AE" w:rsidRDefault="00915F23" w:rsidP="007660AE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</w:t>
            </w:r>
          </w:p>
        </w:tc>
      </w:tr>
      <w:tr w:rsidR="007660AE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660AE" w:rsidRDefault="007660AE" w:rsidP="007660AE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0AE" w:rsidRDefault="007660AE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60AE" w:rsidRDefault="00915F23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1.84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0AE" w:rsidRDefault="00BF0089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660AE" w:rsidRDefault="00915F23" w:rsidP="007660AE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7660AE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60AE" w:rsidRDefault="007660AE" w:rsidP="007660AE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660AE" w:rsidRDefault="00BF0089" w:rsidP="006466F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27.20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60AE" w:rsidRDefault="009B4703" w:rsidP="007660AE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78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660AE" w:rsidRDefault="009B4703" w:rsidP="007660AE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proofErr w:type="gramStart"/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proofErr w:type="gramEnd"/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proofErr w:type="gramStart"/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proofErr w:type="gramEnd"/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7660AE" w:rsidRPr="001779FA">
        <w:rPr>
          <w:rFonts w:ascii="Times New Roman" w:eastAsia="標楷體" w:hint="eastAsia"/>
          <w:bCs/>
          <w:sz w:val="28"/>
          <w:szCs w:val="28"/>
        </w:rPr>
        <w:t>美國</w:t>
      </w:r>
      <w:r w:rsidR="00094C0A" w:rsidRPr="00094C0A">
        <w:rPr>
          <w:rFonts w:ascii="Times New Roman" w:eastAsia="標楷體"/>
          <w:bCs/>
          <w:sz w:val="28"/>
          <w:szCs w:val="28"/>
        </w:rPr>
        <w:t>及</w:t>
      </w:r>
      <w:r w:rsidR="007660AE" w:rsidRPr="00094C0A">
        <w:rPr>
          <w:rFonts w:ascii="Times New Roman" w:eastAsia="標楷體" w:hint="eastAsia"/>
          <w:bCs/>
          <w:sz w:val="28"/>
          <w:szCs w:val="28"/>
        </w:rPr>
        <w:t>日</w:t>
      </w:r>
      <w:r w:rsidR="007660AE" w:rsidRPr="00094C0A">
        <w:rPr>
          <w:rFonts w:ascii="Times New Roman" w:eastAsia="標楷體"/>
          <w:bCs/>
          <w:sz w:val="28"/>
          <w:szCs w:val="28"/>
        </w:rPr>
        <w:t>本</w:t>
      </w:r>
      <w:r w:rsidR="00CD27EA">
        <w:rPr>
          <w:rFonts w:ascii="Times New Roman" w:eastAsia="標楷體" w:hint="eastAsia"/>
          <w:bCs/>
          <w:sz w:val="28"/>
          <w:szCs w:val="28"/>
        </w:rPr>
        <w:t>則</w:t>
      </w:r>
      <w:r w:rsidR="00EE7A44">
        <w:rPr>
          <w:rFonts w:ascii="Times New Roman" w:eastAsia="標楷體" w:hint="eastAsia"/>
          <w:bCs/>
          <w:sz w:val="28"/>
          <w:szCs w:val="28"/>
        </w:rPr>
        <w:t>以</w:t>
      </w:r>
      <w:r w:rsidR="001779FA">
        <w:rPr>
          <w:rFonts w:ascii="Times New Roman" w:eastAsia="標楷體" w:hint="eastAsia"/>
          <w:bCs/>
          <w:sz w:val="28"/>
          <w:szCs w:val="28"/>
        </w:rPr>
        <w:t>進口</w:t>
      </w:r>
      <w:r w:rsidR="00E10964">
        <w:rPr>
          <w:rFonts w:ascii="Times New Roman" w:eastAsia="標楷體"/>
          <w:bCs/>
          <w:sz w:val="28"/>
          <w:szCs w:val="28"/>
        </w:rPr>
        <w:t>布料</w:t>
      </w:r>
      <w:r w:rsidR="00962D64">
        <w:rPr>
          <w:rFonts w:ascii="Times New Roman" w:eastAsia="標楷體" w:hint="eastAsia"/>
          <w:bCs/>
          <w:sz w:val="28"/>
          <w:szCs w:val="28"/>
        </w:rPr>
        <w:t>為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主</w:t>
      </w:r>
      <w:r w:rsidR="001779FA">
        <w:rPr>
          <w:rFonts w:ascii="Times New Roman" w:eastAsia="標楷體" w:hint="eastAsia"/>
          <w:bCs/>
          <w:sz w:val="28"/>
          <w:szCs w:val="28"/>
        </w:rPr>
        <w:t>，</w:t>
      </w:r>
      <w:r w:rsidR="00AF40CF">
        <w:rPr>
          <w:rFonts w:ascii="Times New Roman" w:eastAsia="標楷體" w:hint="eastAsia"/>
          <w:bCs/>
          <w:sz w:val="28"/>
          <w:szCs w:val="28"/>
        </w:rPr>
        <w:t>分</w:t>
      </w:r>
      <w:r w:rsidR="00AF40CF">
        <w:rPr>
          <w:rFonts w:ascii="Times New Roman" w:eastAsia="標楷體"/>
          <w:bCs/>
          <w:sz w:val="28"/>
          <w:szCs w:val="28"/>
        </w:rPr>
        <w:t>別</w:t>
      </w:r>
      <w:proofErr w:type="gramStart"/>
      <w:r w:rsidR="004C382F" w:rsidRPr="001779FA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4C382F" w:rsidRPr="001779FA">
        <w:rPr>
          <w:rFonts w:ascii="Times New Roman" w:eastAsia="標楷體" w:hint="eastAsia"/>
          <w:bCs/>
          <w:sz w:val="28"/>
          <w:szCs w:val="28"/>
        </w:rPr>
        <w:t>自該</w:t>
      </w:r>
      <w:r w:rsidR="00ED2729">
        <w:rPr>
          <w:rFonts w:ascii="Times New Roman" w:eastAsia="標楷體" w:hint="eastAsia"/>
          <w:bCs/>
          <w:sz w:val="28"/>
          <w:szCs w:val="28"/>
        </w:rPr>
        <w:t>地</w:t>
      </w:r>
      <w:r w:rsidR="00ED2729">
        <w:rPr>
          <w:rFonts w:ascii="Times New Roman" w:eastAsia="標楷體"/>
          <w:bCs/>
          <w:sz w:val="28"/>
          <w:szCs w:val="28"/>
        </w:rPr>
        <w:t>區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進口紡織品比重</w:t>
      </w:r>
      <w:r w:rsidR="00AF40CF">
        <w:rPr>
          <w:rFonts w:ascii="Times New Roman" w:eastAsia="標楷體" w:hint="eastAsia"/>
          <w:bCs/>
          <w:sz w:val="28"/>
          <w:szCs w:val="28"/>
        </w:rPr>
        <w:t>的</w:t>
      </w:r>
      <w:r w:rsidR="007660AE">
        <w:rPr>
          <w:rFonts w:ascii="Times New Roman" w:eastAsia="標楷體" w:hint="eastAsia"/>
          <w:bCs/>
          <w:sz w:val="28"/>
          <w:szCs w:val="28"/>
        </w:rPr>
        <w:t>4</w:t>
      </w:r>
      <w:r w:rsidR="00BF0089">
        <w:rPr>
          <w:rFonts w:ascii="Times New Roman" w:eastAsia="標楷體" w:hint="eastAsia"/>
          <w:bCs/>
          <w:sz w:val="28"/>
          <w:szCs w:val="28"/>
        </w:rPr>
        <w:t>7</w:t>
      </w:r>
      <w:r w:rsidR="00094C0A">
        <w:rPr>
          <w:rFonts w:ascii="Times New Roman" w:eastAsia="標楷體"/>
          <w:bCs/>
          <w:sz w:val="28"/>
          <w:szCs w:val="28"/>
        </w:rPr>
        <w:t>%</w:t>
      </w:r>
      <w:r w:rsidR="00094C0A">
        <w:rPr>
          <w:rFonts w:ascii="Times New Roman" w:eastAsia="標楷體" w:hint="eastAsia"/>
          <w:bCs/>
          <w:sz w:val="28"/>
          <w:szCs w:val="28"/>
        </w:rPr>
        <w:t>及</w:t>
      </w:r>
      <w:r w:rsidR="00EB5961">
        <w:rPr>
          <w:rFonts w:ascii="Times New Roman" w:eastAsia="標楷體"/>
          <w:bCs/>
          <w:sz w:val="28"/>
          <w:szCs w:val="28"/>
        </w:rPr>
        <w:t>3</w:t>
      </w:r>
      <w:r w:rsidR="00BF0089">
        <w:rPr>
          <w:rFonts w:ascii="Times New Roman" w:eastAsia="標楷體"/>
          <w:bCs/>
          <w:sz w:val="28"/>
          <w:szCs w:val="28"/>
        </w:rPr>
        <w:t>0</w:t>
      </w:r>
      <w:r w:rsidR="008A200E">
        <w:rPr>
          <w:rFonts w:ascii="Times New Roman" w:eastAsia="標楷體" w:hint="eastAsia"/>
          <w:bCs/>
          <w:sz w:val="28"/>
          <w:szCs w:val="28"/>
        </w:rPr>
        <w:t>%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佔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915F2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8.64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A774D1" w:rsidRDefault="00CF2445" w:rsidP="00DA443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56</w:t>
            </w:r>
          </w:p>
          <w:p w:rsidR="009B60D3" w:rsidRDefault="009B60D3" w:rsidP="00DA443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915F2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915F2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2.48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2A0B4D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867B04">
              <w:rPr>
                <w:rFonts w:ascii="Times New Roman" w:eastAsia="標楷體" w:hint="eastAsia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915F2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915F23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2.37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867B04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  <w:r w:rsidR="001F4193"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915F23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-11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915F2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1.71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CC0E8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9B4703"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915F2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118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915F23" w:rsidP="00867B0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2.31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9B60D3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7</w:t>
            </w:r>
            <w:r w:rsidR="006466F3"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915F23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8352D6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915F23" w:rsidP="00835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0.32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FB6E29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  <w:r w:rsidR="00BF0089">
              <w:rPr>
                <w:rFonts w:ascii="Times New Roman" w:eastAsia="標楷體" w:hint="eastAsia"/>
                <w:sz w:val="28"/>
              </w:rPr>
              <w:t>0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915F23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16</w:t>
            </w:r>
          </w:p>
        </w:tc>
      </w:tr>
      <w:tr w:rsidR="007660AE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  <w:r>
              <w:rPr>
                <w:rFonts w:ascii="Times New Roman" w:eastAsia="標楷體" w:hint="eastAsia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7660AE" w:rsidRDefault="00915F23" w:rsidP="007660AE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  <w:r w:rsidR="00BF0089">
              <w:rPr>
                <w:rFonts w:ascii="Times New Roman" w:eastAsia="標楷體" w:hint="eastAsia"/>
                <w:sz w:val="28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7660AE" w:rsidRDefault="00915F23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36</w:t>
            </w:r>
          </w:p>
        </w:tc>
      </w:tr>
      <w:tr w:rsidR="007660AE" w:rsidTr="00103B40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7660AE" w:rsidRDefault="00915F23" w:rsidP="007660AE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0.77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7660AE" w:rsidRDefault="00BF0089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39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7660AE" w:rsidRDefault="00915F23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19</w:t>
            </w:r>
          </w:p>
        </w:tc>
      </w:tr>
      <w:tr w:rsidR="007660AE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7660AE" w:rsidRDefault="00A7724B" w:rsidP="007660AE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BF0089">
              <w:rPr>
                <w:rFonts w:ascii="Times New Roman" w:eastAsia="標楷體"/>
                <w:sz w:val="28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7660AE" w:rsidRDefault="00A7724B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</w:tr>
      <w:tr w:rsidR="007660AE" w:rsidTr="00103B40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7660AE" w:rsidRDefault="00A7724B" w:rsidP="007660AE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0.47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7660AE" w:rsidRDefault="007660AE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CF2445"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7660AE" w:rsidRDefault="00A7724B" w:rsidP="007660AE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Default="00CA2C1F" w:rsidP="003F1594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Cs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依據經濟部統計處外銷訂單統計資料，</w:t>
      </w:r>
      <w:r>
        <w:rPr>
          <w:rFonts w:ascii="Times New Roman" w:eastAsia="標楷體" w:hint="eastAsia"/>
          <w:bCs/>
          <w:sz w:val="28"/>
          <w:szCs w:val="28"/>
        </w:rPr>
        <w:t>110</w:t>
      </w:r>
      <w:r w:rsidRPr="001779FA">
        <w:rPr>
          <w:rFonts w:ascii="Times New Roman" w:eastAsia="標楷體" w:hint="eastAsia"/>
          <w:bCs/>
          <w:sz w:val="28"/>
          <w:szCs w:val="28"/>
        </w:rPr>
        <w:t>年</w:t>
      </w:r>
      <w:r w:rsidR="00F6512C">
        <w:rPr>
          <w:rFonts w:ascii="Times New Roman" w:eastAsia="標楷體" w:hint="eastAsia"/>
          <w:bCs/>
          <w:sz w:val="28"/>
          <w:szCs w:val="28"/>
        </w:rPr>
        <w:t>11</w:t>
      </w:r>
      <w:r>
        <w:rPr>
          <w:rFonts w:ascii="Times New Roman" w:eastAsia="標楷體" w:hint="eastAsia"/>
          <w:bCs/>
          <w:sz w:val="28"/>
          <w:szCs w:val="28"/>
        </w:rPr>
        <w:t>月</w:t>
      </w:r>
      <w:r w:rsidRPr="001779FA">
        <w:rPr>
          <w:rFonts w:ascii="Times New Roman" w:eastAsia="標楷體" w:hint="eastAsia"/>
          <w:bCs/>
          <w:sz w:val="28"/>
          <w:szCs w:val="28"/>
        </w:rPr>
        <w:t>紡織品接單金額為</w:t>
      </w:r>
      <w:r w:rsidR="00F6512C">
        <w:rPr>
          <w:rFonts w:ascii="Times New Roman" w:eastAsia="標楷體" w:hint="eastAsia"/>
          <w:bCs/>
          <w:sz w:val="28"/>
          <w:szCs w:val="28"/>
        </w:rPr>
        <w:t>10.20</w:t>
      </w:r>
      <w:r>
        <w:rPr>
          <w:rFonts w:ascii="Times New Roman" w:eastAsia="標楷體" w:hint="eastAsia"/>
          <w:bCs/>
          <w:sz w:val="28"/>
          <w:szCs w:val="28"/>
        </w:rPr>
        <w:t>億美</w:t>
      </w:r>
      <w:r>
        <w:rPr>
          <w:rFonts w:ascii="Times New Roman" w:eastAsia="標楷體"/>
          <w:bCs/>
          <w:sz w:val="28"/>
          <w:szCs w:val="28"/>
        </w:rPr>
        <w:t>元</w:t>
      </w:r>
      <w:r w:rsidRPr="001779FA">
        <w:rPr>
          <w:rFonts w:ascii="Times New Roman" w:eastAsia="標楷體" w:hint="eastAsia"/>
          <w:bCs/>
          <w:sz w:val="28"/>
          <w:szCs w:val="28"/>
        </w:rPr>
        <w:t>，較</w:t>
      </w:r>
      <w:r>
        <w:rPr>
          <w:rFonts w:ascii="Times New Roman" w:eastAsia="標楷體" w:hint="eastAsia"/>
          <w:bCs/>
          <w:sz w:val="28"/>
          <w:szCs w:val="28"/>
        </w:rPr>
        <w:t>去年</w:t>
      </w:r>
      <w:r w:rsidRPr="001779FA">
        <w:rPr>
          <w:rFonts w:ascii="Times New Roman" w:eastAsia="標楷體" w:hint="eastAsia"/>
          <w:bCs/>
          <w:sz w:val="28"/>
          <w:szCs w:val="28"/>
        </w:rPr>
        <w:t>同期</w:t>
      </w:r>
      <w:r w:rsidR="004D08A7">
        <w:rPr>
          <w:rFonts w:ascii="Times New Roman" w:eastAsia="標楷體" w:hint="eastAsia"/>
          <w:bCs/>
          <w:sz w:val="28"/>
          <w:szCs w:val="28"/>
        </w:rPr>
        <w:t>成</w:t>
      </w:r>
      <w:r w:rsidR="004D08A7">
        <w:rPr>
          <w:rFonts w:ascii="Times New Roman" w:eastAsia="標楷體"/>
          <w:bCs/>
          <w:sz w:val="28"/>
          <w:szCs w:val="28"/>
        </w:rPr>
        <w:t>長</w:t>
      </w:r>
      <w:r w:rsidR="004D08A7">
        <w:rPr>
          <w:rFonts w:ascii="Times New Roman" w:eastAsia="標楷體" w:hint="eastAsia"/>
          <w:bCs/>
          <w:sz w:val="28"/>
          <w:szCs w:val="28"/>
        </w:rPr>
        <w:t>1</w:t>
      </w:r>
      <w:r w:rsidR="00F6512C">
        <w:rPr>
          <w:rFonts w:ascii="Times New Roman" w:eastAsia="標楷體" w:hint="eastAsia"/>
          <w:bCs/>
          <w:sz w:val="28"/>
          <w:szCs w:val="28"/>
        </w:rPr>
        <w:t>7</w:t>
      </w:r>
      <w:r w:rsidRPr="001779FA">
        <w:rPr>
          <w:rFonts w:ascii="Times New Roman" w:eastAsia="標楷體" w:hint="eastAsia"/>
          <w:bCs/>
          <w:sz w:val="28"/>
          <w:szCs w:val="28"/>
        </w:rPr>
        <w:t>%</w:t>
      </w:r>
      <w:r w:rsidRPr="001779FA">
        <w:rPr>
          <w:rFonts w:ascii="Times New Roman" w:eastAsia="標楷體" w:hint="eastAsia"/>
          <w:bCs/>
          <w:sz w:val="28"/>
          <w:szCs w:val="28"/>
        </w:rPr>
        <w:t>。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 w:rsidR="00E32AC4">
        <w:rPr>
          <w:rFonts w:ascii="Times New Roman" w:eastAsia="標楷體" w:hint="eastAsia"/>
          <w:b/>
          <w:bCs/>
          <w:sz w:val="28"/>
          <w:szCs w:val="28"/>
        </w:rPr>
        <w:t>1-</w:t>
      </w:r>
      <w:r w:rsidR="004D08A7">
        <w:rPr>
          <w:rFonts w:ascii="Times New Roman" w:eastAsia="標楷體"/>
          <w:b/>
          <w:bCs/>
          <w:sz w:val="28"/>
          <w:szCs w:val="28"/>
        </w:rPr>
        <w:t>1</w:t>
      </w:r>
      <w:r w:rsidR="00F6512C">
        <w:rPr>
          <w:rFonts w:ascii="Times New Roman" w:eastAsia="標楷體"/>
          <w:b/>
          <w:bCs/>
          <w:sz w:val="28"/>
          <w:szCs w:val="28"/>
        </w:rPr>
        <w:t>1</w:t>
      </w:r>
      <w:r w:rsidR="00E32AC4">
        <w:rPr>
          <w:rFonts w:ascii="Times New Roman" w:eastAsia="標楷體" w:hint="eastAsia"/>
          <w:b/>
          <w:bCs/>
          <w:sz w:val="28"/>
          <w:szCs w:val="28"/>
        </w:rPr>
        <w:t>月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 w:rsidR="00F6512C">
        <w:rPr>
          <w:rFonts w:ascii="Times New Roman" w:eastAsia="標楷體" w:hint="eastAsia"/>
          <w:b/>
          <w:bCs/>
          <w:sz w:val="28"/>
          <w:szCs w:val="28"/>
        </w:rPr>
        <w:t>112.80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 w:rsidR="00D51A38">
        <w:rPr>
          <w:rFonts w:ascii="Times New Roman" w:eastAsia="標楷體" w:hint="eastAsia"/>
          <w:b/>
          <w:bCs/>
          <w:sz w:val="28"/>
          <w:szCs w:val="28"/>
        </w:rPr>
        <w:t>成</w:t>
      </w:r>
      <w:r w:rsidR="00D51A38">
        <w:rPr>
          <w:rFonts w:ascii="Times New Roman" w:eastAsia="標楷體"/>
          <w:b/>
          <w:bCs/>
          <w:sz w:val="28"/>
          <w:szCs w:val="28"/>
        </w:rPr>
        <w:t>長</w:t>
      </w:r>
      <w:r w:rsidR="004D08A7">
        <w:rPr>
          <w:rFonts w:ascii="Times New Roman" w:eastAsia="標楷體" w:hint="eastAsia"/>
          <w:b/>
          <w:bCs/>
          <w:sz w:val="28"/>
          <w:szCs w:val="28"/>
        </w:rPr>
        <w:t>2</w:t>
      </w:r>
      <w:r w:rsidR="00F6512C">
        <w:rPr>
          <w:rFonts w:ascii="Times New Roman" w:eastAsia="標楷體" w:hint="eastAsia"/>
          <w:b/>
          <w:bCs/>
          <w:sz w:val="28"/>
          <w:szCs w:val="28"/>
        </w:rPr>
        <w:t>1</w:t>
      </w:r>
      <w:r w:rsidRPr="001779FA">
        <w:rPr>
          <w:rFonts w:ascii="Times New Roman" w:eastAsia="標楷體"/>
          <w:b/>
          <w:bCs/>
          <w:sz w:val="28"/>
          <w:szCs w:val="28"/>
        </w:rPr>
        <w:t>%</w:t>
      </w:r>
      <w:r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804F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112.80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42.13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20.51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4D08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15.49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4D08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12.06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4.31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18.30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4647D" w:rsidP="009B470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3</w:t>
            </w:r>
            <w:r w:rsidR="009B4703">
              <w:rPr>
                <w:rFonts w:ascii="Times New Roman" w:eastAsia="新細明體"/>
                <w:sz w:val="28"/>
                <w:szCs w:val="28"/>
              </w:rPr>
              <w:t>7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6466F3" w:rsidP="00C000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18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B464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CF2445">
              <w:rPr>
                <w:rFonts w:ascii="Times New Roman" w:eastAsia="新細明體"/>
                <w:sz w:val="28"/>
                <w:szCs w:val="28"/>
              </w:rPr>
              <w:t>4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867B0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B4703">
              <w:rPr>
                <w:rFonts w:ascii="Times New Roman" w:eastAsia="新細明體" w:hint="eastAsia"/>
                <w:sz w:val="28"/>
                <w:szCs w:val="28"/>
              </w:rPr>
              <w:t>1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8215B6" w:rsidP="008215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9C78F4" w:rsidP="008215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CF2445">
              <w:rPr>
                <w:rFonts w:ascii="Times New Roman" w:eastAsia="新細明體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F6512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25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452755</wp:posOffset>
            </wp:positionH>
            <wp:positionV relativeFrom="paragraph">
              <wp:posOffset>283083</wp:posOffset>
            </wp:positionV>
            <wp:extent cx="5486400" cy="2611120"/>
            <wp:effectExtent l="0" t="0" r="0" b="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Default="00E7730C" w:rsidP="00F61B94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109</w:t>
      </w:r>
      <w:r w:rsidRPr="00F61B94">
        <w:rPr>
          <w:rFonts w:ascii="Times New Roman" w:eastAsia="標楷體" w:hint="eastAsia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全</w:t>
      </w:r>
      <w:r>
        <w:rPr>
          <w:rFonts w:ascii="Times New Roman" w:eastAsia="標楷體"/>
          <w:sz w:val="28"/>
          <w:szCs w:val="28"/>
        </w:rPr>
        <w:t>年度</w:t>
      </w:r>
      <w:r w:rsidRPr="00F61B94">
        <w:rPr>
          <w:rFonts w:ascii="Times New Roman" w:eastAsia="標楷體" w:hint="eastAsia"/>
          <w:sz w:val="28"/>
          <w:szCs w:val="28"/>
        </w:rPr>
        <w:t>紡織品出口值為</w:t>
      </w:r>
      <w:r>
        <w:rPr>
          <w:rFonts w:ascii="Times New Roman" w:eastAsia="標楷體" w:hint="eastAsia"/>
          <w:sz w:val="28"/>
          <w:szCs w:val="28"/>
        </w:rPr>
        <w:t>75.33</w:t>
      </w:r>
      <w:r w:rsidRPr="00F61B94">
        <w:rPr>
          <w:rFonts w:ascii="Times New Roman" w:eastAsia="標楷體" w:hint="eastAsia"/>
          <w:sz w:val="28"/>
          <w:szCs w:val="28"/>
        </w:rPr>
        <w:t>億美元，進口值為</w:t>
      </w:r>
      <w:r>
        <w:rPr>
          <w:rFonts w:ascii="Times New Roman" w:eastAsia="標楷體" w:hint="eastAsia"/>
          <w:sz w:val="28"/>
          <w:szCs w:val="28"/>
        </w:rPr>
        <w:t>33.69</w:t>
      </w:r>
      <w:r w:rsidRPr="00F61B94">
        <w:rPr>
          <w:rFonts w:ascii="Times New Roman" w:eastAsia="標楷體" w:hint="eastAsia"/>
          <w:sz w:val="28"/>
          <w:szCs w:val="28"/>
        </w:rPr>
        <w:t>億美元，貿易順差為</w:t>
      </w:r>
      <w:r>
        <w:rPr>
          <w:rFonts w:ascii="Times New Roman" w:eastAsia="標楷體" w:hint="eastAsia"/>
          <w:sz w:val="28"/>
          <w:szCs w:val="28"/>
        </w:rPr>
        <w:t>41.64</w:t>
      </w:r>
      <w:r w:rsidRPr="00F61B94">
        <w:rPr>
          <w:rFonts w:ascii="Times New Roman" w:eastAsia="標楷體" w:hint="eastAsia"/>
          <w:sz w:val="28"/>
          <w:szCs w:val="28"/>
        </w:rPr>
        <w:t>億美元，較</w:t>
      </w:r>
      <w:r>
        <w:rPr>
          <w:rFonts w:ascii="Times New Roman" w:eastAsia="標楷體" w:hint="eastAsia"/>
          <w:sz w:val="28"/>
          <w:szCs w:val="28"/>
        </w:rPr>
        <w:t>108</w:t>
      </w:r>
      <w:r>
        <w:rPr>
          <w:rFonts w:ascii="Times New Roman" w:eastAsia="標楷體" w:hint="eastAsia"/>
          <w:sz w:val="28"/>
          <w:szCs w:val="28"/>
        </w:rPr>
        <w:t>年</w:t>
      </w:r>
      <w:r w:rsidRPr="00F61B94">
        <w:rPr>
          <w:rFonts w:ascii="Times New Roman" w:eastAsia="標楷體" w:hint="eastAsia"/>
          <w:sz w:val="28"/>
          <w:szCs w:val="28"/>
        </w:rPr>
        <w:t>同期減少</w:t>
      </w:r>
      <w:r>
        <w:rPr>
          <w:rFonts w:ascii="Times New Roman" w:eastAsia="標楷體" w:hint="eastAsia"/>
          <w:sz w:val="28"/>
          <w:szCs w:val="28"/>
        </w:rPr>
        <w:t>16.56</w:t>
      </w:r>
      <w:r w:rsidRPr="00F61B94">
        <w:rPr>
          <w:rFonts w:ascii="Times New Roman" w:eastAsia="標楷體" w:hint="eastAsia"/>
          <w:sz w:val="28"/>
          <w:szCs w:val="28"/>
        </w:rPr>
        <w:t>億美元，衰退</w:t>
      </w:r>
      <w:r>
        <w:rPr>
          <w:rFonts w:ascii="Times New Roman" w:eastAsia="標楷體" w:hint="eastAsia"/>
          <w:sz w:val="28"/>
          <w:szCs w:val="28"/>
        </w:rPr>
        <w:t>28</w:t>
      </w:r>
      <w:r w:rsidRPr="00F61B94">
        <w:rPr>
          <w:rFonts w:ascii="Times New Roman" w:eastAsia="標楷體" w:hint="eastAsia"/>
          <w:sz w:val="28"/>
          <w:szCs w:val="28"/>
        </w:rPr>
        <w:t>%</w:t>
      </w:r>
      <w:r w:rsidRPr="00F61B94">
        <w:rPr>
          <w:rFonts w:ascii="Times New Roman" w:eastAsia="標楷體" w:hint="eastAsia"/>
          <w:sz w:val="28"/>
          <w:szCs w:val="28"/>
        </w:rPr>
        <w:t>。</w:t>
      </w:r>
      <w:r>
        <w:rPr>
          <w:rFonts w:ascii="Times New Roman" w:eastAsia="標楷體" w:hint="eastAsia"/>
          <w:sz w:val="28"/>
          <w:szCs w:val="28"/>
        </w:rPr>
        <w:t>紡</w:t>
      </w:r>
      <w:r>
        <w:rPr>
          <w:rFonts w:ascii="Times New Roman" w:eastAsia="標楷體"/>
          <w:sz w:val="28"/>
          <w:szCs w:val="28"/>
        </w:rPr>
        <w:t>織品貿易順差</w:t>
      </w:r>
      <w:r w:rsidRPr="001779FA">
        <w:rPr>
          <w:rFonts w:ascii="Times New Roman" w:eastAsia="標楷體" w:hint="eastAsia"/>
          <w:sz w:val="28"/>
          <w:szCs w:val="28"/>
        </w:rPr>
        <w:t>僅次於「機械及電機設備</w:t>
      </w:r>
      <w:r>
        <w:rPr>
          <w:rFonts w:ascii="Times New Roman" w:eastAsia="標楷體" w:hint="eastAsia"/>
          <w:sz w:val="28"/>
          <w:szCs w:val="28"/>
        </w:rPr>
        <w:t>」</w:t>
      </w:r>
      <w:r w:rsidRPr="001779FA">
        <w:rPr>
          <w:rFonts w:ascii="Times New Roman" w:eastAsia="標楷體" w:hint="eastAsia"/>
          <w:sz w:val="28"/>
          <w:szCs w:val="28"/>
        </w:rPr>
        <w:t>、「塑膠、橡膠及其製品」及「基本金屬及其製品」，為我國第</w:t>
      </w:r>
      <w:r w:rsidRPr="001779FA">
        <w:rPr>
          <w:rFonts w:ascii="Times New Roman" w:eastAsia="標楷體" w:hint="eastAsia"/>
          <w:sz w:val="28"/>
          <w:szCs w:val="28"/>
        </w:rPr>
        <w:t>4</w:t>
      </w:r>
      <w:r w:rsidRPr="001779FA">
        <w:rPr>
          <w:rFonts w:ascii="Times New Roman" w:eastAsia="標楷體" w:hint="eastAsia"/>
          <w:sz w:val="28"/>
          <w:szCs w:val="28"/>
        </w:rPr>
        <w:t>大創匯產業。</w:t>
      </w:r>
    </w:p>
    <w:p w:rsidR="00D439AC" w:rsidRPr="00CA2C1F" w:rsidRDefault="00BB589C" w:rsidP="00320A21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leftChars="413" w:left="1436" w:hanging="445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>
        <w:rPr>
          <w:rFonts w:ascii="Times New Roman"/>
          <w:b/>
          <w:bCs/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7E0BF3CF" wp14:editId="2B955AA4">
            <wp:simplePos x="0" y="0"/>
            <wp:positionH relativeFrom="margin">
              <wp:posOffset>-65837</wp:posOffset>
            </wp:positionH>
            <wp:positionV relativeFrom="paragraph">
              <wp:posOffset>976630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0C" w:rsidRPr="00CA2C1F">
        <w:rPr>
          <w:rFonts w:ascii="Times New Roman" w:eastAsia="標楷體" w:hint="eastAsia"/>
          <w:sz w:val="28"/>
          <w:szCs w:val="28"/>
        </w:rPr>
        <w:t>110</w:t>
      </w:r>
      <w:r w:rsidR="00E7730C" w:rsidRPr="00CA2C1F">
        <w:rPr>
          <w:rFonts w:ascii="Times New Roman" w:eastAsia="標楷體" w:hint="eastAsia"/>
          <w:sz w:val="28"/>
          <w:szCs w:val="28"/>
        </w:rPr>
        <w:t>年</w:t>
      </w:r>
      <w:r w:rsidR="00E7730C" w:rsidRPr="00CA2C1F">
        <w:rPr>
          <w:rFonts w:ascii="Times New Roman" w:eastAsia="標楷體"/>
          <w:sz w:val="28"/>
          <w:szCs w:val="28"/>
        </w:rPr>
        <w:t>1</w:t>
      </w:r>
      <w:r w:rsidR="00FB51F9">
        <w:rPr>
          <w:rFonts w:ascii="Times New Roman" w:eastAsia="標楷體"/>
          <w:sz w:val="28"/>
          <w:szCs w:val="28"/>
        </w:rPr>
        <w:t>-11</w:t>
      </w:r>
      <w:r w:rsidR="00E7730C" w:rsidRPr="00CA2C1F">
        <w:rPr>
          <w:rFonts w:ascii="Times New Roman" w:eastAsia="標楷體" w:hint="eastAsia"/>
          <w:sz w:val="28"/>
          <w:szCs w:val="28"/>
        </w:rPr>
        <w:t>月紡織品出口值為</w:t>
      </w:r>
      <w:r w:rsidR="00FB51F9">
        <w:rPr>
          <w:rFonts w:ascii="Times New Roman" w:eastAsia="標楷體" w:hint="eastAsia"/>
          <w:sz w:val="28"/>
          <w:szCs w:val="28"/>
        </w:rPr>
        <w:t>82.11</w:t>
      </w:r>
      <w:r w:rsidR="00E7730C" w:rsidRPr="00CA2C1F">
        <w:rPr>
          <w:rFonts w:ascii="Times New Roman" w:eastAsia="標楷體" w:hint="eastAsia"/>
          <w:sz w:val="28"/>
          <w:szCs w:val="28"/>
        </w:rPr>
        <w:t>億美元，進口值為</w:t>
      </w:r>
      <w:r w:rsidR="00FB51F9">
        <w:rPr>
          <w:rFonts w:ascii="Times New Roman" w:eastAsia="標楷體" w:hint="eastAsia"/>
          <w:sz w:val="28"/>
          <w:szCs w:val="28"/>
        </w:rPr>
        <w:t>34.94</w:t>
      </w:r>
      <w:r w:rsidR="00E7730C" w:rsidRPr="00CA2C1F">
        <w:rPr>
          <w:rFonts w:ascii="Times New Roman" w:eastAsia="標楷體" w:hint="eastAsia"/>
          <w:sz w:val="28"/>
          <w:szCs w:val="28"/>
        </w:rPr>
        <w:t>億美元，貿易順差為</w:t>
      </w:r>
      <w:r w:rsidR="00FB51F9">
        <w:rPr>
          <w:rFonts w:ascii="Times New Roman" w:eastAsia="標楷體" w:hint="eastAsia"/>
          <w:sz w:val="28"/>
          <w:szCs w:val="28"/>
        </w:rPr>
        <w:t>47.17</w:t>
      </w:r>
      <w:r w:rsidR="00E7730C" w:rsidRPr="00CA2C1F">
        <w:rPr>
          <w:rFonts w:ascii="Times New Roman" w:eastAsia="標楷體" w:hint="eastAsia"/>
          <w:sz w:val="28"/>
          <w:szCs w:val="28"/>
        </w:rPr>
        <w:t>億美元，較去年同期</w:t>
      </w:r>
      <w:r w:rsidR="00942619">
        <w:rPr>
          <w:rFonts w:ascii="Times New Roman" w:eastAsia="標楷體" w:hint="eastAsia"/>
          <w:sz w:val="28"/>
          <w:szCs w:val="28"/>
        </w:rPr>
        <w:t>增</w:t>
      </w:r>
      <w:r w:rsidR="00942619">
        <w:rPr>
          <w:rFonts w:ascii="Times New Roman" w:eastAsia="標楷體"/>
          <w:sz w:val="28"/>
          <w:szCs w:val="28"/>
        </w:rPr>
        <w:t>加</w:t>
      </w:r>
      <w:r w:rsidR="00FB51F9">
        <w:rPr>
          <w:rFonts w:ascii="Times New Roman" w:eastAsia="標楷體"/>
          <w:sz w:val="28"/>
          <w:szCs w:val="28"/>
        </w:rPr>
        <w:t>9.50</w:t>
      </w:r>
      <w:r w:rsidR="00565503">
        <w:rPr>
          <w:rFonts w:ascii="Times New Roman" w:eastAsia="標楷體" w:hint="eastAsia"/>
          <w:sz w:val="28"/>
          <w:szCs w:val="28"/>
        </w:rPr>
        <w:t>億</w:t>
      </w:r>
      <w:r w:rsidR="00E7730C" w:rsidRPr="00CA2C1F">
        <w:rPr>
          <w:rFonts w:ascii="Times New Roman" w:eastAsia="標楷體" w:hint="eastAsia"/>
          <w:sz w:val="28"/>
          <w:szCs w:val="28"/>
        </w:rPr>
        <w:t>美元，</w:t>
      </w:r>
      <w:r w:rsidR="00942619">
        <w:rPr>
          <w:rFonts w:ascii="Times New Roman" w:eastAsia="標楷體" w:hint="eastAsia"/>
          <w:sz w:val="28"/>
          <w:szCs w:val="28"/>
        </w:rPr>
        <w:t>成</w:t>
      </w:r>
      <w:r w:rsidR="00942619">
        <w:rPr>
          <w:rFonts w:ascii="Times New Roman" w:eastAsia="標楷體"/>
          <w:sz w:val="28"/>
          <w:szCs w:val="28"/>
        </w:rPr>
        <w:t>長</w:t>
      </w:r>
      <w:r w:rsidR="004D3160">
        <w:rPr>
          <w:rFonts w:ascii="Times New Roman" w:eastAsia="標楷體" w:hint="eastAsia"/>
          <w:sz w:val="28"/>
          <w:szCs w:val="28"/>
        </w:rPr>
        <w:t>2</w:t>
      </w:r>
      <w:r w:rsidR="00FB51F9">
        <w:rPr>
          <w:rFonts w:ascii="Times New Roman" w:eastAsia="標楷體" w:hint="eastAsia"/>
          <w:sz w:val="28"/>
          <w:szCs w:val="28"/>
        </w:rPr>
        <w:t>5</w:t>
      </w:r>
      <w:r w:rsidR="00E7730C" w:rsidRPr="00CA2C1F">
        <w:rPr>
          <w:rFonts w:ascii="Times New Roman" w:eastAsia="標楷體" w:hint="eastAsia"/>
          <w:sz w:val="28"/>
          <w:szCs w:val="28"/>
        </w:rPr>
        <w:t>%</w:t>
      </w:r>
      <w:r w:rsidR="00E7730C" w:rsidRPr="00CA2C1F">
        <w:rPr>
          <w:rFonts w:ascii="Times New Roman" w:eastAsia="標楷體" w:hint="eastAsia"/>
          <w:sz w:val="28"/>
          <w:szCs w:val="28"/>
        </w:rPr>
        <w:t>。</w:t>
      </w:r>
    </w:p>
    <w:p w:rsidR="00D439AC" w:rsidRDefault="008C5705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  <w:r>
        <w:rPr>
          <w:rFonts w:ascii="Times New Roman" w:eastAsia="標楷體"/>
          <w:noProof/>
          <w:color w:val="0000FF"/>
          <w:spacing w:val="70"/>
        </w:rPr>
        <w:drawing>
          <wp:anchor distT="0" distB="0" distL="114300" distR="114300" simplePos="0" relativeHeight="251674112" behindDoc="0" locked="0" layoutInCell="1" allowOverlap="0" wp14:anchorId="01972208" wp14:editId="1E01481A">
            <wp:simplePos x="0" y="0"/>
            <wp:positionH relativeFrom="column">
              <wp:posOffset>-229235</wp:posOffset>
            </wp:positionH>
            <wp:positionV relativeFrom="paragraph">
              <wp:posOffset>3870491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30D" w:rsidRPr="00E7730C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E7730C" w:rsidSect="008C5705">
          <w:footnotePr>
            <w:numFmt w:val="lowerRoman"/>
          </w:footnotePr>
          <w:endnotePr>
            <w:numFmt w:val="decimal"/>
          </w:endnotePr>
          <w:pgSz w:w="11907" w:h="16840" w:code="9"/>
          <w:pgMar w:top="993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75583B" w:rsidRPr="00BA5CE2" w:rsidTr="0075583B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5583B" w:rsidRPr="00C61759" w:rsidRDefault="00C75535" w:rsidP="00C01987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A17" w:rsidRPr="00444C2D" w:rsidRDefault="00010A17" w:rsidP="0075583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0" type="#_x0000_t202" style="position:absolute;left:0;text-align:left;margin-left:711.2pt;margin-top:8.05pt;width:81.7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010A17" w:rsidRPr="00444C2D" w:rsidRDefault="00010A17" w:rsidP="0075583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83B"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C01987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109</w:t>
            </w:r>
            <w:r w:rsidR="0075583B" w:rsidRPr="00C61759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</w:t>
            </w:r>
            <w:r w:rsidR="007C2C75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C01987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7C2C75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0</w:t>
            </w:r>
            <w:r w:rsidR="0075583B"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75583B"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1</w:t>
            </w:r>
            <w:r w:rsidR="007B6FD8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</w:t>
            </w:r>
            <w:r w:rsidR="0075583B"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75583B" w:rsidRPr="007033A9" w:rsidTr="000D5BF1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proofErr w:type="gramStart"/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  <w:proofErr w:type="gramEnd"/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75583B" w:rsidRPr="007033A9" w:rsidRDefault="0075583B" w:rsidP="0075583B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5583B" w:rsidRPr="007033A9" w:rsidRDefault="0075583B" w:rsidP="0075583B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5583B" w:rsidRPr="007033A9" w:rsidRDefault="0075583B" w:rsidP="0075583B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7B6FD8" w:rsidRPr="00AA5D3A" w:rsidTr="003C54A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B6FD8" w:rsidRPr="00DB35EE" w:rsidRDefault="007B6FD8" w:rsidP="007B6F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B6FD8" w:rsidRPr="00DB35EE" w:rsidRDefault="007B6FD8" w:rsidP="007B6F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3,121.36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4.2%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68.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22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-19.0%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1,972.58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14.4%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230.62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-9.5%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153.56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191.15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-7.8%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68.01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-47.5%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150.48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-12.3%</w:t>
            </w:r>
          </w:p>
        </w:tc>
      </w:tr>
      <w:tr w:rsidR="007B6FD8" w:rsidRPr="00AA5D3A" w:rsidTr="003C54A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B6FD8" w:rsidRPr="00DB35EE" w:rsidRDefault="007B6FD8" w:rsidP="007B6F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B6FD8" w:rsidRPr="00DB35EE" w:rsidRDefault="007B6FD8" w:rsidP="007B6F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2,588.61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30.55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-5.5%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1,223.24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179.57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130.55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80.69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3.7%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310.97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-30.2%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240.62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-3.9%</w:t>
            </w:r>
          </w:p>
        </w:tc>
      </w:tr>
      <w:tr w:rsidR="007B6FD8" w:rsidRPr="00334B3E" w:rsidTr="003C54A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B6FD8" w:rsidRPr="00DB35EE" w:rsidRDefault="007B6FD8" w:rsidP="007B6F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B6FD8" w:rsidRPr="00DB35EE" w:rsidRDefault="007B6FD8" w:rsidP="007B6F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532.75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29.8%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37.67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-27.4%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749.34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51.05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-28.3%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23.01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-26.81%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110.46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-14.66%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-242.96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23.1%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-90.14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-14.2%</w:t>
            </w:r>
          </w:p>
        </w:tc>
      </w:tr>
      <w:tr w:rsidR="00311F0F" w:rsidRPr="00AA5D3A" w:rsidTr="00431D5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11F0F" w:rsidRPr="00DB35EE" w:rsidRDefault="007C2C75" w:rsidP="00311F0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11F0F" w:rsidRPr="00DB35EE" w:rsidRDefault="00311F0F" w:rsidP="00311F0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3,452.76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75.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33</w:t>
            </w: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-17.9%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2,181.68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14.8%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254.90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-8.4%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169.93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212.60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73.48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-47.6%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166.60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</w:tr>
      <w:tr w:rsidR="00311F0F" w:rsidRPr="00AA5D3A" w:rsidTr="00431D5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11F0F" w:rsidRPr="00DB35EE" w:rsidRDefault="00311F0F" w:rsidP="00311F0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11F0F" w:rsidRPr="00DB35EE" w:rsidRDefault="00311F0F" w:rsidP="00311F0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2,864.86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33.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69</w:t>
            </w: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1,357.68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11.6%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195.51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144.79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13.0%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89.17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342.35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-29.5%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264.87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</w:tr>
      <w:tr w:rsidR="00311F0F" w:rsidRPr="00334B3E" w:rsidTr="00431D5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11F0F" w:rsidRPr="00DB35EE" w:rsidRDefault="00311F0F" w:rsidP="00311F0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11F0F" w:rsidRPr="00DB35EE" w:rsidRDefault="00311F0F" w:rsidP="00311F0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587.90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35.1%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41.64</w:t>
            </w: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2A3F5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-28</w:t>
            </w:r>
            <w:r w:rsidR="002A3F5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.5</w:t>
            </w: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824.00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59.39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25.14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-22.57%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 xml:space="preserve">123.43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-12.03%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-268.87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sz w:val="18"/>
                <w:szCs w:val="18"/>
              </w:rPr>
              <w:t>22.1%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-98.27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11F0F" w:rsidRPr="00311F0F" w:rsidRDefault="00311F0F" w:rsidP="00311F0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11F0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-12.0%</w:t>
            </w:r>
          </w:p>
        </w:tc>
      </w:tr>
      <w:tr w:rsidR="00C01987" w:rsidRPr="00AA5D3A" w:rsidTr="00F908B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C01987" w:rsidRPr="00DB35EE" w:rsidRDefault="00C01987" w:rsidP="00C01987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01987" w:rsidRPr="00DB35EE" w:rsidRDefault="00C01987" w:rsidP="00C01987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342.74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36.8%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7.06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AA69FD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13.2</w:t>
            </w:r>
            <w:r w:rsidR="00C01987" w:rsidRPr="00C01987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212.89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43.7%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26.42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27.2%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17.79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52.3%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23.16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51.1%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5.78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-36.5%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18.24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24.5%</w:t>
            </w:r>
          </w:p>
        </w:tc>
      </w:tr>
      <w:tr w:rsidR="00C01987" w:rsidRPr="00AA5D3A" w:rsidTr="00F908B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C01987" w:rsidRPr="00DB35EE" w:rsidRDefault="00C01987" w:rsidP="00C01987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01987" w:rsidRPr="00DB35EE" w:rsidRDefault="00C01987" w:rsidP="00C01987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280.81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29.9%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3.43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AA69F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37.</w:t>
            </w:r>
            <w:r w:rsidR="00AA69FD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138.09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41.3%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17.82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27.4%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11.95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19.4%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8.95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45.8%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32.40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-11.3%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25.66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37.2%</w:t>
            </w:r>
          </w:p>
        </w:tc>
      </w:tr>
      <w:tr w:rsidR="00C01987" w:rsidRPr="00334B3E" w:rsidTr="00F908B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C01987" w:rsidRPr="00DB35EE" w:rsidRDefault="00C01987" w:rsidP="00C01987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01987" w:rsidRPr="00DB35EE" w:rsidRDefault="00C01987" w:rsidP="00C01987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61.93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80.2%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3.63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596BE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B00E4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</w:t>
            </w:r>
            <w:r w:rsidR="00596BE0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.9%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74.80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48.4%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8.60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5.84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249.70%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 xml:space="preserve">14.21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54.62%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B00E49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00E4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C01987" w:rsidRPr="00C01987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C01987">
              <w:rPr>
                <w:rFonts w:ascii="Times New Roman"/>
                <w:b/>
                <w:bCs/>
                <w:sz w:val="18"/>
                <w:szCs w:val="18"/>
              </w:rPr>
              <w:t>3.0%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01987" w:rsidRPr="00B00E49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00E4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-7.42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1987" w:rsidRPr="00B00E49" w:rsidRDefault="00C01987" w:rsidP="00C0198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00E49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-83.2%</w:t>
            </w:r>
          </w:p>
        </w:tc>
      </w:tr>
      <w:tr w:rsidR="00320A21" w:rsidRPr="00AA5D3A" w:rsidTr="00320A21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20A21" w:rsidRPr="00DB35EE" w:rsidRDefault="00320A21" w:rsidP="00320A2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0A21" w:rsidRPr="00DB35EE" w:rsidRDefault="00320A21" w:rsidP="00320A2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620.64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23.2%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2E3E7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13.0</w:t>
            </w:r>
            <w:r w:rsidR="002E3E77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3.3%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383.46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28.2%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47.80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32.06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37.3%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42.58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34.4%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12.47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-41.0%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32.94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13.8%</w:t>
            </w:r>
          </w:p>
        </w:tc>
      </w:tr>
      <w:tr w:rsidR="00320A21" w:rsidRPr="00AA5D3A" w:rsidTr="00320A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20A21" w:rsidRPr="00DB35EE" w:rsidRDefault="00320A21" w:rsidP="00320A2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0A21" w:rsidRPr="00DB35EE" w:rsidRDefault="00320A21" w:rsidP="00320A2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513.61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17.7%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5.76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2E3E7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 w:rsidR="002E3E77"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250.08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31.3%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33.33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13.9%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22.40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8.4%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15.99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26.3%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65.96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-15.2%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46.78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</w:tr>
      <w:tr w:rsidR="00320A21" w:rsidRPr="00334B3E" w:rsidTr="00320A2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20A21" w:rsidRPr="00DB35EE" w:rsidRDefault="00320A21" w:rsidP="00320A2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20A21" w:rsidRPr="00DB35EE" w:rsidRDefault="00320A21" w:rsidP="00320A2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107.03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59.0%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2E3E77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7.2</w:t>
            </w:r>
            <w:r w:rsidR="002E3E77"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2E3E77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-9.</w:t>
            </w:r>
            <w:r w:rsidR="002E3E77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320A2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133.38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22.7%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14.47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33.4%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9.66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260.45%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 xml:space="preserve">26.59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39.87%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-53.49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sz w:val="18"/>
                <w:szCs w:val="18"/>
              </w:rPr>
              <w:t>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-13.84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20A21" w:rsidRPr="00320A21" w:rsidRDefault="00320A21" w:rsidP="00320A2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320A2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-16.4%</w:t>
            </w:r>
          </w:p>
        </w:tc>
      </w:tr>
      <w:tr w:rsidR="003E2E7B" w:rsidRPr="00AA5D3A" w:rsidTr="009347D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E2E7B" w:rsidRPr="00DB35EE" w:rsidRDefault="003E2E7B" w:rsidP="003E2E7B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E2E7B" w:rsidRPr="00DB35EE" w:rsidRDefault="003E2E7B" w:rsidP="003E2E7B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979.44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24.6%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B62E0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21.0</w:t>
            </w:r>
            <w:r w:rsidR="00B62E06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603.87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28.2%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75.63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20.0%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49.19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36.9%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68.46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36.1%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20.30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-29.0%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52.76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20.8%</w:t>
            </w:r>
          </w:p>
        </w:tc>
      </w:tr>
      <w:tr w:rsidR="003E2E7B" w:rsidRPr="00AA5D3A" w:rsidTr="009347D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E2E7B" w:rsidRPr="00DB35EE" w:rsidRDefault="003E2E7B" w:rsidP="003E2E7B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E2E7B" w:rsidRPr="00DB35EE" w:rsidRDefault="003E2E7B" w:rsidP="003E2E7B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835.82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9.18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B62E0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16.</w:t>
            </w:r>
            <w:r w:rsidR="00B62E06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399.15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31.4%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58.07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18.7%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39.50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26.56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24.1%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108.40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-2.1%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76.23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15.6%</w:t>
            </w:r>
          </w:p>
        </w:tc>
      </w:tr>
      <w:tr w:rsidR="003E2E7B" w:rsidRPr="00334B3E" w:rsidTr="009347D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E2E7B" w:rsidRPr="00DB35EE" w:rsidRDefault="003E2E7B" w:rsidP="003E2E7B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E2E7B" w:rsidRPr="00DB35EE" w:rsidRDefault="003E2E7B" w:rsidP="003E2E7B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143.62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49.7%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B62E06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11.88</w:t>
            </w:r>
            <w:r w:rsidR="003E2E7B"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B354AB" w:rsidRDefault="00B62E06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-6.3</w:t>
            </w:r>
            <w:r w:rsidR="003E2E7B"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204.72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22.5%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17.56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24.6%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9.69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295.51%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 xml:space="preserve">41.90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3E2E7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3E2E7B">
              <w:rPr>
                <w:rFonts w:ascii="Times New Roman"/>
                <w:b/>
                <w:bCs/>
                <w:sz w:val="18"/>
                <w:szCs w:val="18"/>
              </w:rPr>
              <w:t>45.08%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B354A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-88.10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E2E7B" w:rsidRPr="00B354A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-7.3%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E2E7B" w:rsidRPr="00B354A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-23.47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E2E7B" w:rsidRPr="00B354AB" w:rsidRDefault="003E2E7B" w:rsidP="003E2E7B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-5.3%</w:t>
            </w:r>
          </w:p>
        </w:tc>
      </w:tr>
      <w:tr w:rsidR="00620603" w:rsidRPr="00AA5D3A" w:rsidTr="00ED592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20603" w:rsidRPr="00DB35EE" w:rsidRDefault="00620603" w:rsidP="0062060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20603" w:rsidRPr="00DB35EE" w:rsidRDefault="00620603" w:rsidP="0062060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1,329.13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28.0%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1E577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28.7</w:t>
            </w:r>
            <w:r w:rsidR="001E577A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11.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819.75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29.6%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102.15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65.14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32.6%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92.65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40.0%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30.19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-8.2%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71.75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28.4%</w:t>
            </w:r>
          </w:p>
        </w:tc>
      </w:tr>
      <w:tr w:rsidR="00620603" w:rsidRPr="00AA5D3A" w:rsidTr="00ED592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20603" w:rsidRPr="00DB35EE" w:rsidRDefault="00620603" w:rsidP="0062060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20603" w:rsidRPr="00DB35EE" w:rsidRDefault="00620603" w:rsidP="0062060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1,123.63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12.19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17.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530.80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79.78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54.68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24.2%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35.30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150.19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9.5%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102.10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14.1%</w:t>
            </w:r>
          </w:p>
        </w:tc>
      </w:tr>
      <w:tr w:rsidR="00620603" w:rsidRPr="00334B3E" w:rsidTr="00ED592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620603" w:rsidRPr="00DB35EE" w:rsidRDefault="00620603" w:rsidP="0062060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20603" w:rsidRPr="00DB35EE" w:rsidRDefault="00620603" w:rsidP="0062060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205.50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70.8%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16.5</w:t>
            </w:r>
            <w:r w:rsidR="001E577A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1E577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 w:rsidR="001E577A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288.95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29.5%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22.37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34.1%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10.46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103.90%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 xml:space="preserve">57.35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56.01%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-120.00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-30.35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620603" w:rsidRPr="00620603" w:rsidRDefault="00620603" w:rsidP="0062060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620603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</w:tr>
      <w:tr w:rsidR="00E52EB1" w:rsidRPr="00AA5D3A" w:rsidTr="004B1E7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52EB1" w:rsidRPr="00DB35EE" w:rsidRDefault="00E52EB1" w:rsidP="00E52EB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2EB1" w:rsidRPr="00DB35EE" w:rsidRDefault="00E52EB1" w:rsidP="00E52EB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1,703.17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30.2%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8B1E8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36.6</w:t>
            </w:r>
            <w:r w:rsidR="008B1E86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17.8%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1,041.17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29.6%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133.73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30.7%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83.68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31.5%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120.70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46.8%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41.52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9.0%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92.31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34.0%</w:t>
            </w:r>
          </w:p>
        </w:tc>
      </w:tr>
      <w:tr w:rsidR="00E52EB1" w:rsidRPr="00AA5D3A" w:rsidTr="004B1E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52EB1" w:rsidRPr="00DB35EE" w:rsidRDefault="00E52EB1" w:rsidP="00E52EB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2EB1" w:rsidRPr="00DB35EE" w:rsidRDefault="00E52EB1" w:rsidP="00E52EB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1,436.13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15.34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8B1E86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20.</w:t>
            </w:r>
            <w:r w:rsidR="008B1E86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673.06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104.31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68.78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45.15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192.33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131.06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</w:tr>
      <w:tr w:rsidR="00E52EB1" w:rsidRPr="00334B3E" w:rsidTr="004B1E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52EB1" w:rsidRPr="00DB35EE" w:rsidRDefault="00E52EB1" w:rsidP="00E52EB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2EB1" w:rsidRPr="00DB35EE" w:rsidRDefault="00E52EB1" w:rsidP="00E52EB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267.04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58.5%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8B1E86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21.27</w:t>
            </w:r>
            <w:r w:rsidR="00E52EB1"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15.8%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368.11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27.8%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29.42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34.3%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14.90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94.01%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 xml:space="preserve">75.55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66.19%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-150.81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-22.3%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-38.75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52EB1" w:rsidRPr="00E52EB1" w:rsidRDefault="00E52EB1" w:rsidP="00E52E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52EB1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</w:tr>
      <w:tr w:rsidR="009B4F9F" w:rsidRPr="00AA5D3A" w:rsidTr="004E5BC8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B4F9F" w:rsidRPr="00DB35EE" w:rsidRDefault="009B4F9F" w:rsidP="009B4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B4F9F" w:rsidRPr="00DB35EE" w:rsidRDefault="009B4F9F" w:rsidP="009B4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2,069.14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31.0%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4E5BC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44.1</w:t>
            </w:r>
            <w:r w:rsidR="004E5BC8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22.7%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1,269.61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29.4%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161.65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33.2%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99.69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30.0%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145.67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49.7%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51.93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110.68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36.7%</w:t>
            </w:r>
          </w:p>
        </w:tc>
      </w:tr>
      <w:tr w:rsidR="009B4F9F" w:rsidRPr="00AA5D3A" w:rsidTr="004E5BC8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B4F9F" w:rsidRPr="00DB35EE" w:rsidRDefault="009B4F9F" w:rsidP="009B4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B4F9F" w:rsidRPr="00DB35EE" w:rsidRDefault="009B4F9F" w:rsidP="009B4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1,751.00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28.6%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18.33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4E5BC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20.</w:t>
            </w:r>
            <w:r w:rsidR="004E5BC8"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815.99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130.49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35.2%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82.86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18.7%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55.04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235.96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30.3%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159.82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</w:tr>
      <w:tr w:rsidR="009B4F9F" w:rsidRPr="00334B3E" w:rsidTr="004E5BC8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B4F9F" w:rsidRPr="00DB35EE" w:rsidRDefault="009B4F9F" w:rsidP="009B4F9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B4F9F" w:rsidRPr="00DB35EE" w:rsidRDefault="009B4F9F" w:rsidP="009B4F9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318.14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45.7%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4E5BC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25.</w:t>
            </w:r>
            <w:r w:rsidR="004E5BC8">
              <w:rPr>
                <w:rFonts w:ascii="Times New Roman"/>
                <w:b/>
                <w:bCs/>
                <w:sz w:val="18"/>
                <w:szCs w:val="18"/>
              </w:rPr>
              <w:t>79</w:t>
            </w: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F03E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 w:rsidR="009F03E4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453.62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26.4%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31.16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25.3%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16.83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146.05%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 xml:space="preserve">90.63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69.18%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-184.03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-49.14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B4F9F" w:rsidRPr="009B4F9F" w:rsidRDefault="009B4F9F" w:rsidP="009B4F9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B4F9F">
              <w:rPr>
                <w:rFonts w:ascii="Times New Roman"/>
                <w:b/>
                <w:bCs/>
                <w:sz w:val="18"/>
                <w:szCs w:val="18"/>
              </w:rPr>
              <w:t>3.2%</w:t>
            </w:r>
          </w:p>
        </w:tc>
      </w:tr>
      <w:tr w:rsidR="005359B1" w:rsidRPr="00AA5D3A" w:rsidTr="0041551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359B1" w:rsidRPr="00DB35EE" w:rsidRDefault="005359B1" w:rsidP="005359B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359B1" w:rsidRPr="00DB35EE" w:rsidRDefault="005359B1" w:rsidP="005359B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2,448.69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31.5%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51.3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23.6%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1,505.12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29.5%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193.94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116.63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170.43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48.7%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63.06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29.2%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129.63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38.2%</w:t>
            </w:r>
          </w:p>
        </w:tc>
      </w:tr>
      <w:tr w:rsidR="005359B1" w:rsidRPr="00AA5D3A" w:rsidTr="0041551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359B1" w:rsidRPr="00DB35EE" w:rsidRDefault="005359B1" w:rsidP="005359B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359B1" w:rsidRPr="00DB35EE" w:rsidRDefault="005359B1" w:rsidP="005359B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2,071.36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30.4%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430A0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21.1</w:t>
            </w:r>
            <w:r w:rsidR="00430A0C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430A0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="00430A0C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 w:rsidR="00430A0C"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966.02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157.09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97.03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17.7%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64.24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286.23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39.5%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186.79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22.2%</w:t>
            </w:r>
          </w:p>
        </w:tc>
      </w:tr>
      <w:tr w:rsidR="005359B1" w:rsidRPr="00334B3E" w:rsidTr="0041551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359B1" w:rsidRPr="00DB35EE" w:rsidRDefault="005359B1" w:rsidP="005359B1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359B1" w:rsidRPr="00DB35EE" w:rsidRDefault="005359B1" w:rsidP="005359B1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377.33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38.3%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430A0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30.</w:t>
            </w:r>
            <w:r w:rsidR="00430A0C">
              <w:rPr>
                <w:rFonts w:ascii="Times New Roman"/>
                <w:b/>
                <w:bCs/>
                <w:sz w:val="18"/>
                <w:szCs w:val="18"/>
              </w:rPr>
              <w:t>18</w:t>
            </w: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27.9%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539.10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25.3%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36.85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31.9%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19.60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138.44%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 xml:space="preserve">106.19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65.87%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958B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-223.17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359B1" w:rsidRPr="009958BD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958B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-42.7%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359B1" w:rsidRPr="009958BD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9958B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-57.16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359B1" w:rsidRPr="005359B1" w:rsidRDefault="005359B1" w:rsidP="005359B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359B1">
              <w:rPr>
                <w:rFonts w:ascii="Times New Roman"/>
                <w:b/>
                <w:bCs/>
                <w:sz w:val="18"/>
                <w:szCs w:val="18"/>
              </w:rPr>
              <w:t>3.2%</w:t>
            </w:r>
          </w:p>
        </w:tc>
      </w:tr>
      <w:tr w:rsidR="00AF0969" w:rsidRPr="00AA5D3A" w:rsidTr="00F510D1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AF0969" w:rsidRPr="00DB35EE" w:rsidRDefault="00AF0969" w:rsidP="00AF0969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F0969" w:rsidRPr="00DB35EE" w:rsidRDefault="00AF0969" w:rsidP="00AF0969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2,844.19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30.9%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58.97</w:t>
            </w: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1,749.87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226.35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38.6%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134.19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26.6%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196.27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47.9%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75.02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39.1%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150.96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41.0%</w:t>
            </w:r>
          </w:p>
        </w:tc>
      </w:tr>
      <w:tr w:rsidR="00AF0969" w:rsidRPr="00AA5D3A" w:rsidTr="00F510D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AF0969" w:rsidRPr="00DB35EE" w:rsidRDefault="00AF0969" w:rsidP="00AF0969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F0969" w:rsidRPr="00DB35EE" w:rsidRDefault="00AF0969" w:rsidP="00AF0969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2,432.05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32.5%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61</w:t>
            </w: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16.2%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1,135.18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33.5%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188.90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43.2%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113.77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20.7%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74.28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340.55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46.7%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217.68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</w:tr>
      <w:tr w:rsidR="00AF0969" w:rsidRPr="00334B3E" w:rsidTr="00F510D1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AF0969" w:rsidRPr="00DB35EE" w:rsidRDefault="00AF0969" w:rsidP="00AF0969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F0969" w:rsidRPr="00DB35EE" w:rsidRDefault="00AF0969" w:rsidP="00AF0969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412.14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22.0%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34.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36</w:t>
            </w: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074A8">
              <w:rPr>
                <w:rFonts w:ascii="Times New Roman"/>
                <w:b/>
                <w:bCs/>
                <w:sz w:val="18"/>
                <w:szCs w:val="18"/>
              </w:rPr>
              <w:t>28.8%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614.69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20.3%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37.45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20.42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74.38%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 xml:space="preserve">121.99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62.87%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B354AB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-265.53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F0969" w:rsidRPr="00B354AB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-49.0%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F0969" w:rsidRPr="00B354AB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B354AB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-66.72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AF0969" w:rsidRPr="00AF0969" w:rsidRDefault="00AF0969" w:rsidP="00AF096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AF0969">
              <w:rPr>
                <w:rFonts w:ascii="Times New Roman"/>
                <w:b/>
                <w:bCs/>
                <w:sz w:val="18"/>
                <w:szCs w:val="18"/>
              </w:rPr>
              <w:t>1.0%</w:t>
            </w:r>
          </w:p>
        </w:tc>
      </w:tr>
      <w:tr w:rsidR="00422B83" w:rsidRPr="00AA5D3A" w:rsidTr="007E6C1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22B83" w:rsidRPr="00DB35EE" w:rsidRDefault="00422B83" w:rsidP="00422B8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22B83" w:rsidRPr="00DB35EE" w:rsidRDefault="00422B83" w:rsidP="00422B8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3,240.66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30.7%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A413A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66.</w:t>
            </w:r>
            <w:r w:rsidR="00A413A2">
              <w:rPr>
                <w:rFonts w:ascii="Times New Roman"/>
                <w:b/>
                <w:bCs/>
                <w:sz w:val="18"/>
                <w:szCs w:val="18"/>
              </w:rPr>
              <w:t>08</w:t>
            </w: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2,004.60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260.29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41.1%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150.78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24.7%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219.65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46.1%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85.89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46.9%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169.69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41.4%</w:t>
            </w:r>
          </w:p>
        </w:tc>
      </w:tr>
      <w:tr w:rsidR="00422B83" w:rsidRPr="00AA5D3A" w:rsidTr="007E6C1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22B83" w:rsidRPr="00DB35EE" w:rsidRDefault="00422B83" w:rsidP="00422B8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22B83" w:rsidRPr="00DB35EE" w:rsidRDefault="00422B83" w:rsidP="00422B8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2,763.90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33.3%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27.89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A413A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14.</w:t>
            </w:r>
            <w:r w:rsidR="00A413A2"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1,297.09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33.9%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213.99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45.9%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128.43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83.60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28.8%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391.10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51.7%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245.66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25.4%</w:t>
            </w:r>
          </w:p>
        </w:tc>
      </w:tr>
      <w:tr w:rsidR="00422B83" w:rsidRPr="00334B3E" w:rsidTr="007E6C1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22B83" w:rsidRPr="00DB35EE" w:rsidRDefault="00422B83" w:rsidP="00422B8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22B83" w:rsidRPr="00DB35EE" w:rsidRDefault="00422B83" w:rsidP="00422B8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476.76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17.1%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A413A2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38.19</w:t>
            </w:r>
            <w:r w:rsidR="00422B83"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26.9%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707.51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19.1%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46.30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22.7%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22.35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48.01%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 xml:space="preserve">136.05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422B83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22B83">
              <w:rPr>
                <w:rFonts w:ascii="Times New Roman"/>
                <w:b/>
                <w:bCs/>
                <w:sz w:val="18"/>
                <w:szCs w:val="18"/>
              </w:rPr>
              <w:t>59.27%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A413A2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413A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-305.21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2B83" w:rsidRPr="00A413A2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413A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22B83" w:rsidRPr="00A413A2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413A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-75.97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22B83" w:rsidRPr="00A413A2" w:rsidRDefault="00422B83" w:rsidP="00422B8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A413A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-0.1%</w:t>
            </w:r>
          </w:p>
        </w:tc>
      </w:tr>
      <w:tr w:rsidR="00107060" w:rsidRPr="00AA5D3A" w:rsidTr="000F433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07060" w:rsidRPr="00DB35EE" w:rsidRDefault="00107060" w:rsidP="0010706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07060" w:rsidRPr="00DB35EE" w:rsidRDefault="00107060" w:rsidP="0010706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3,641.95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30.0%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74.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22</w:t>
            </w: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20.3</w:t>
            </w: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2,247.42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27.1%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298.82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43.8%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168.49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23.0%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246.05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44.2%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95.95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52.4%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191.59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41.9%</w:t>
            </w:r>
          </w:p>
        </w:tc>
      </w:tr>
      <w:tr w:rsidR="00107060" w:rsidRPr="00AA5D3A" w:rsidTr="000F433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07060" w:rsidRPr="00DB35EE" w:rsidRDefault="00107060" w:rsidP="0010706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07060" w:rsidRPr="00DB35EE" w:rsidRDefault="00107060" w:rsidP="0010706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3,103.80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33.7%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31.21</w:t>
            </w: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0F4334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="000F4334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 w:rsidR="000F4334"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1,460.11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34.0%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240.09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47.0%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143.21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92.59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27.9%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444.39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57.4%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275.47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26.4%</w:t>
            </w:r>
          </w:p>
        </w:tc>
      </w:tr>
      <w:tr w:rsidR="00107060" w:rsidRPr="00334B3E" w:rsidTr="000F433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07060" w:rsidRPr="00DB35EE" w:rsidRDefault="00107060" w:rsidP="0010706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07060" w:rsidRPr="00DB35EE" w:rsidRDefault="00107060" w:rsidP="0010706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538.15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11.8%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43.01</w:t>
            </w: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25.5%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787.31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58.73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32.0%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25.28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32.91%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153.46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56.15%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-348.44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-58.8%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 xml:space="preserve">-83.88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07060" w:rsidRPr="00107060" w:rsidRDefault="00107060" w:rsidP="0010706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07060">
              <w:rPr>
                <w:rFonts w:ascii="Times New Roman"/>
                <w:b/>
                <w:bCs/>
                <w:sz w:val="18"/>
                <w:szCs w:val="18"/>
              </w:rPr>
              <w:t>-1.2%</w:t>
            </w:r>
          </w:p>
        </w:tc>
      </w:tr>
      <w:tr w:rsidR="007B6FD8" w:rsidRPr="00AA5D3A" w:rsidTr="00434F80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B6FD8" w:rsidRPr="00DB35EE" w:rsidRDefault="007B6FD8" w:rsidP="007B6F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B6FD8" w:rsidRPr="00DB35EE" w:rsidRDefault="007B6FD8" w:rsidP="007B6F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4,057.48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30.0%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82.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2,502.94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26.9%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337.12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46.2%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184.80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20.3%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273.35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43.0%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109.39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60.8%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213.22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41.7%</w:t>
            </w:r>
          </w:p>
        </w:tc>
      </w:tr>
      <w:tr w:rsidR="007B6FD8" w:rsidRPr="00AA5D3A" w:rsidTr="00434F8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B6FD8" w:rsidRPr="00DB35EE" w:rsidRDefault="007B6FD8" w:rsidP="007B6F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B6FD8" w:rsidRPr="00DB35EE" w:rsidRDefault="007B6FD8" w:rsidP="007B6F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3,462.29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33.8%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34.9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1,620.71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32.5%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267.09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48.7%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157.16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102.29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511.34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64.4%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306.74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27.5%</w:t>
            </w:r>
          </w:p>
        </w:tc>
      </w:tr>
      <w:tr w:rsidR="007B6FD8" w:rsidRPr="00334B3E" w:rsidTr="00434F8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B6FD8" w:rsidRPr="00DB35EE" w:rsidRDefault="007B6FD8" w:rsidP="007B6FD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B6FD8" w:rsidRPr="00DB35EE" w:rsidRDefault="007B6FD8" w:rsidP="007B6FD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595.19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47.14</w:t>
            </w: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25.2%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882.23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17.7%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70.03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37.2%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27.64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20.12%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171.06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54.86%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-401.95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-65.4%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 xml:space="preserve">-93.52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B6FD8" w:rsidRPr="007B6FD8" w:rsidRDefault="007B6FD8" w:rsidP="007B6FD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B6FD8">
              <w:rPr>
                <w:rFonts w:ascii="Times New Roman"/>
                <w:b/>
                <w:bCs/>
                <w:sz w:val="18"/>
                <w:szCs w:val="18"/>
              </w:rPr>
              <w:t>-3.7%</w:t>
            </w:r>
          </w:p>
        </w:tc>
      </w:tr>
      <w:tr w:rsidR="0075583B" w:rsidRPr="00BF1B58" w:rsidTr="0075583B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83B" w:rsidRPr="00BF1B58" w:rsidRDefault="0075583B" w:rsidP="0075583B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074C14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074C14" w:rsidSect="00307FBA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F7" w:rsidRDefault="00AB17F7">
      <w:r>
        <w:separator/>
      </w:r>
    </w:p>
  </w:endnote>
  <w:endnote w:type="continuationSeparator" w:id="0">
    <w:p w:rsidR="00AB17F7" w:rsidRDefault="00AB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17" w:rsidRDefault="00010A17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0A17" w:rsidRDefault="00010A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17" w:rsidRDefault="00010A17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6873CA">
      <w:rPr>
        <w:rStyle w:val="ab"/>
        <w:noProof/>
        <w:sz w:val="22"/>
        <w:szCs w:val="22"/>
      </w:rPr>
      <w:t>15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F7" w:rsidRDefault="00AB17F7">
      <w:r>
        <w:separator/>
      </w:r>
    </w:p>
  </w:footnote>
  <w:footnote w:type="continuationSeparator" w:id="0">
    <w:p w:rsidR="00AB17F7" w:rsidRDefault="00AB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853"/>
    <w:rsid w:val="00000BC8"/>
    <w:rsid w:val="000016B5"/>
    <w:rsid w:val="000019FA"/>
    <w:rsid w:val="00002A34"/>
    <w:rsid w:val="00003029"/>
    <w:rsid w:val="00003890"/>
    <w:rsid w:val="00003A1B"/>
    <w:rsid w:val="00003AD8"/>
    <w:rsid w:val="000045B8"/>
    <w:rsid w:val="000051AE"/>
    <w:rsid w:val="00005471"/>
    <w:rsid w:val="0000570C"/>
    <w:rsid w:val="00005DCF"/>
    <w:rsid w:val="00006413"/>
    <w:rsid w:val="000106BF"/>
    <w:rsid w:val="00010A17"/>
    <w:rsid w:val="000120CE"/>
    <w:rsid w:val="00013A4F"/>
    <w:rsid w:val="00013F65"/>
    <w:rsid w:val="00014559"/>
    <w:rsid w:val="00014BEF"/>
    <w:rsid w:val="00015012"/>
    <w:rsid w:val="00016EA5"/>
    <w:rsid w:val="00020C88"/>
    <w:rsid w:val="00021023"/>
    <w:rsid w:val="000212C7"/>
    <w:rsid w:val="000216D0"/>
    <w:rsid w:val="00022138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5F5"/>
    <w:rsid w:val="000271E0"/>
    <w:rsid w:val="000272B6"/>
    <w:rsid w:val="000276F7"/>
    <w:rsid w:val="000278D4"/>
    <w:rsid w:val="0003067C"/>
    <w:rsid w:val="00031F9D"/>
    <w:rsid w:val="000324E0"/>
    <w:rsid w:val="00032B6B"/>
    <w:rsid w:val="00032E7B"/>
    <w:rsid w:val="0003312E"/>
    <w:rsid w:val="000332B6"/>
    <w:rsid w:val="00033C4B"/>
    <w:rsid w:val="0003437B"/>
    <w:rsid w:val="00035F6C"/>
    <w:rsid w:val="0003666E"/>
    <w:rsid w:val="000369EB"/>
    <w:rsid w:val="000374BD"/>
    <w:rsid w:val="000400C4"/>
    <w:rsid w:val="0004018B"/>
    <w:rsid w:val="00040AF9"/>
    <w:rsid w:val="00040C11"/>
    <w:rsid w:val="00041FCC"/>
    <w:rsid w:val="000428B3"/>
    <w:rsid w:val="00042B45"/>
    <w:rsid w:val="000433B3"/>
    <w:rsid w:val="000439AD"/>
    <w:rsid w:val="000439F7"/>
    <w:rsid w:val="00043A37"/>
    <w:rsid w:val="000454FE"/>
    <w:rsid w:val="00045C72"/>
    <w:rsid w:val="00045CCF"/>
    <w:rsid w:val="000464CE"/>
    <w:rsid w:val="0004718D"/>
    <w:rsid w:val="000513A5"/>
    <w:rsid w:val="00051A07"/>
    <w:rsid w:val="00053AD6"/>
    <w:rsid w:val="000541A8"/>
    <w:rsid w:val="0005439F"/>
    <w:rsid w:val="00054ACB"/>
    <w:rsid w:val="00054C2E"/>
    <w:rsid w:val="00056BF0"/>
    <w:rsid w:val="00056FBC"/>
    <w:rsid w:val="000572B3"/>
    <w:rsid w:val="000575C8"/>
    <w:rsid w:val="000605E1"/>
    <w:rsid w:val="000609C6"/>
    <w:rsid w:val="00060DED"/>
    <w:rsid w:val="000615A5"/>
    <w:rsid w:val="00061723"/>
    <w:rsid w:val="00061D35"/>
    <w:rsid w:val="00061FC0"/>
    <w:rsid w:val="0006264A"/>
    <w:rsid w:val="00062719"/>
    <w:rsid w:val="00063BC2"/>
    <w:rsid w:val="000648EF"/>
    <w:rsid w:val="00066CAC"/>
    <w:rsid w:val="00066EEE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8038F"/>
    <w:rsid w:val="0008058B"/>
    <w:rsid w:val="00080A83"/>
    <w:rsid w:val="00080CF6"/>
    <w:rsid w:val="00081591"/>
    <w:rsid w:val="000820A7"/>
    <w:rsid w:val="00082525"/>
    <w:rsid w:val="0008281C"/>
    <w:rsid w:val="00082D5C"/>
    <w:rsid w:val="0008300D"/>
    <w:rsid w:val="000847F7"/>
    <w:rsid w:val="00084C3A"/>
    <w:rsid w:val="000868C9"/>
    <w:rsid w:val="000876A2"/>
    <w:rsid w:val="000902AB"/>
    <w:rsid w:val="000903B2"/>
    <w:rsid w:val="00090523"/>
    <w:rsid w:val="00090DB2"/>
    <w:rsid w:val="0009181A"/>
    <w:rsid w:val="0009220B"/>
    <w:rsid w:val="0009241D"/>
    <w:rsid w:val="000941BC"/>
    <w:rsid w:val="000945A6"/>
    <w:rsid w:val="00094C0A"/>
    <w:rsid w:val="00095056"/>
    <w:rsid w:val="00096C7D"/>
    <w:rsid w:val="000979D5"/>
    <w:rsid w:val="00097ECA"/>
    <w:rsid w:val="000A17B9"/>
    <w:rsid w:val="000A1B76"/>
    <w:rsid w:val="000A2A67"/>
    <w:rsid w:val="000A2CA5"/>
    <w:rsid w:val="000A423D"/>
    <w:rsid w:val="000A4705"/>
    <w:rsid w:val="000A57B6"/>
    <w:rsid w:val="000A604D"/>
    <w:rsid w:val="000A625E"/>
    <w:rsid w:val="000A6293"/>
    <w:rsid w:val="000A743F"/>
    <w:rsid w:val="000B0122"/>
    <w:rsid w:val="000B0DA8"/>
    <w:rsid w:val="000B1821"/>
    <w:rsid w:val="000B24CA"/>
    <w:rsid w:val="000B261A"/>
    <w:rsid w:val="000B28B8"/>
    <w:rsid w:val="000B29AA"/>
    <w:rsid w:val="000B2F8B"/>
    <w:rsid w:val="000B4938"/>
    <w:rsid w:val="000B4F60"/>
    <w:rsid w:val="000B5379"/>
    <w:rsid w:val="000B55F5"/>
    <w:rsid w:val="000B5BF4"/>
    <w:rsid w:val="000B67D7"/>
    <w:rsid w:val="000B7288"/>
    <w:rsid w:val="000B72CE"/>
    <w:rsid w:val="000B7616"/>
    <w:rsid w:val="000B781A"/>
    <w:rsid w:val="000C026E"/>
    <w:rsid w:val="000C0A6B"/>
    <w:rsid w:val="000C1108"/>
    <w:rsid w:val="000C236F"/>
    <w:rsid w:val="000C24FC"/>
    <w:rsid w:val="000C2575"/>
    <w:rsid w:val="000C2CE7"/>
    <w:rsid w:val="000C339C"/>
    <w:rsid w:val="000C35EF"/>
    <w:rsid w:val="000C47F0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1F1E"/>
    <w:rsid w:val="000D2667"/>
    <w:rsid w:val="000D2A13"/>
    <w:rsid w:val="000D35B0"/>
    <w:rsid w:val="000D3B0E"/>
    <w:rsid w:val="000D4126"/>
    <w:rsid w:val="000D4AA0"/>
    <w:rsid w:val="000D5141"/>
    <w:rsid w:val="000D583F"/>
    <w:rsid w:val="000D5BF1"/>
    <w:rsid w:val="000D5E05"/>
    <w:rsid w:val="000D6032"/>
    <w:rsid w:val="000D69E9"/>
    <w:rsid w:val="000D6D68"/>
    <w:rsid w:val="000D7005"/>
    <w:rsid w:val="000E0642"/>
    <w:rsid w:val="000E085D"/>
    <w:rsid w:val="000E0EAE"/>
    <w:rsid w:val="000E164C"/>
    <w:rsid w:val="000E2873"/>
    <w:rsid w:val="000E38EF"/>
    <w:rsid w:val="000E477D"/>
    <w:rsid w:val="000E4978"/>
    <w:rsid w:val="000E5459"/>
    <w:rsid w:val="000E56D4"/>
    <w:rsid w:val="000E56FA"/>
    <w:rsid w:val="000E5C98"/>
    <w:rsid w:val="000E5CE6"/>
    <w:rsid w:val="000E680F"/>
    <w:rsid w:val="000E697C"/>
    <w:rsid w:val="000E6DE9"/>
    <w:rsid w:val="000E742E"/>
    <w:rsid w:val="000E7771"/>
    <w:rsid w:val="000F084E"/>
    <w:rsid w:val="000F0992"/>
    <w:rsid w:val="000F0B6F"/>
    <w:rsid w:val="000F11BA"/>
    <w:rsid w:val="000F2468"/>
    <w:rsid w:val="000F2DAE"/>
    <w:rsid w:val="000F30DE"/>
    <w:rsid w:val="000F3551"/>
    <w:rsid w:val="000F405F"/>
    <w:rsid w:val="000F4334"/>
    <w:rsid w:val="000F4CC8"/>
    <w:rsid w:val="000F5764"/>
    <w:rsid w:val="000F6C27"/>
    <w:rsid w:val="000F77D8"/>
    <w:rsid w:val="0010003D"/>
    <w:rsid w:val="00101C65"/>
    <w:rsid w:val="00101CBF"/>
    <w:rsid w:val="00102745"/>
    <w:rsid w:val="00102B61"/>
    <w:rsid w:val="00103238"/>
    <w:rsid w:val="001038DF"/>
    <w:rsid w:val="00103B40"/>
    <w:rsid w:val="0010612B"/>
    <w:rsid w:val="001062F0"/>
    <w:rsid w:val="001063EA"/>
    <w:rsid w:val="00107060"/>
    <w:rsid w:val="00107271"/>
    <w:rsid w:val="00107D4C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51C"/>
    <w:rsid w:val="001216B0"/>
    <w:rsid w:val="001217C3"/>
    <w:rsid w:val="00121918"/>
    <w:rsid w:val="00122125"/>
    <w:rsid w:val="00122FD8"/>
    <w:rsid w:val="00122FDC"/>
    <w:rsid w:val="00123A8C"/>
    <w:rsid w:val="00124110"/>
    <w:rsid w:val="001241F2"/>
    <w:rsid w:val="00124F59"/>
    <w:rsid w:val="00125308"/>
    <w:rsid w:val="001254CE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54B"/>
    <w:rsid w:val="00136BDE"/>
    <w:rsid w:val="00136CDB"/>
    <w:rsid w:val="00136E5C"/>
    <w:rsid w:val="00140B4B"/>
    <w:rsid w:val="00140D3E"/>
    <w:rsid w:val="00141B21"/>
    <w:rsid w:val="00141E3A"/>
    <w:rsid w:val="001427FA"/>
    <w:rsid w:val="0014297A"/>
    <w:rsid w:val="0014355F"/>
    <w:rsid w:val="001440A6"/>
    <w:rsid w:val="001443F0"/>
    <w:rsid w:val="00144D65"/>
    <w:rsid w:val="001457C0"/>
    <w:rsid w:val="00150D83"/>
    <w:rsid w:val="00151B91"/>
    <w:rsid w:val="00153634"/>
    <w:rsid w:val="001538FD"/>
    <w:rsid w:val="00153A47"/>
    <w:rsid w:val="00154F5B"/>
    <w:rsid w:val="00155F98"/>
    <w:rsid w:val="001560BB"/>
    <w:rsid w:val="00157011"/>
    <w:rsid w:val="001570CD"/>
    <w:rsid w:val="001573B7"/>
    <w:rsid w:val="00157ADD"/>
    <w:rsid w:val="0016078C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647"/>
    <w:rsid w:val="0016571B"/>
    <w:rsid w:val="00165A54"/>
    <w:rsid w:val="0016655E"/>
    <w:rsid w:val="00166B9E"/>
    <w:rsid w:val="00167800"/>
    <w:rsid w:val="00167971"/>
    <w:rsid w:val="00167A1A"/>
    <w:rsid w:val="0017013B"/>
    <w:rsid w:val="00170D57"/>
    <w:rsid w:val="001711C9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A2C"/>
    <w:rsid w:val="00180771"/>
    <w:rsid w:val="00180C57"/>
    <w:rsid w:val="001827E5"/>
    <w:rsid w:val="001842E3"/>
    <w:rsid w:val="00184856"/>
    <w:rsid w:val="00185728"/>
    <w:rsid w:val="0018593F"/>
    <w:rsid w:val="001859B8"/>
    <w:rsid w:val="00185A7F"/>
    <w:rsid w:val="00185CED"/>
    <w:rsid w:val="00187D68"/>
    <w:rsid w:val="00190994"/>
    <w:rsid w:val="00190AA6"/>
    <w:rsid w:val="00190DF3"/>
    <w:rsid w:val="00191349"/>
    <w:rsid w:val="001934A3"/>
    <w:rsid w:val="001937E3"/>
    <w:rsid w:val="0019431C"/>
    <w:rsid w:val="00194C21"/>
    <w:rsid w:val="00195776"/>
    <w:rsid w:val="00195817"/>
    <w:rsid w:val="00196335"/>
    <w:rsid w:val="001964D8"/>
    <w:rsid w:val="00196F35"/>
    <w:rsid w:val="001972BF"/>
    <w:rsid w:val="00197309"/>
    <w:rsid w:val="00197E71"/>
    <w:rsid w:val="001A1C87"/>
    <w:rsid w:val="001A2739"/>
    <w:rsid w:val="001A3239"/>
    <w:rsid w:val="001A3A94"/>
    <w:rsid w:val="001A3F2F"/>
    <w:rsid w:val="001A4E43"/>
    <w:rsid w:val="001A67A3"/>
    <w:rsid w:val="001A6A31"/>
    <w:rsid w:val="001A7999"/>
    <w:rsid w:val="001A7C0A"/>
    <w:rsid w:val="001B040B"/>
    <w:rsid w:val="001B05AF"/>
    <w:rsid w:val="001B091E"/>
    <w:rsid w:val="001B0BF7"/>
    <w:rsid w:val="001B15C0"/>
    <w:rsid w:val="001B1EA7"/>
    <w:rsid w:val="001B238C"/>
    <w:rsid w:val="001B2B0A"/>
    <w:rsid w:val="001B3A39"/>
    <w:rsid w:val="001B4BF2"/>
    <w:rsid w:val="001B53ED"/>
    <w:rsid w:val="001B5D31"/>
    <w:rsid w:val="001B5EE6"/>
    <w:rsid w:val="001B6891"/>
    <w:rsid w:val="001B7F7B"/>
    <w:rsid w:val="001C0069"/>
    <w:rsid w:val="001C0320"/>
    <w:rsid w:val="001C06E3"/>
    <w:rsid w:val="001C088E"/>
    <w:rsid w:val="001C0EF7"/>
    <w:rsid w:val="001C191D"/>
    <w:rsid w:val="001C3A9A"/>
    <w:rsid w:val="001C3AE8"/>
    <w:rsid w:val="001C4641"/>
    <w:rsid w:val="001C480D"/>
    <w:rsid w:val="001C517C"/>
    <w:rsid w:val="001C5911"/>
    <w:rsid w:val="001C5B73"/>
    <w:rsid w:val="001C5D04"/>
    <w:rsid w:val="001C6C68"/>
    <w:rsid w:val="001C6D05"/>
    <w:rsid w:val="001C7832"/>
    <w:rsid w:val="001D02D3"/>
    <w:rsid w:val="001D0898"/>
    <w:rsid w:val="001D0EFD"/>
    <w:rsid w:val="001D1453"/>
    <w:rsid w:val="001D1BC7"/>
    <w:rsid w:val="001D3D95"/>
    <w:rsid w:val="001D3F36"/>
    <w:rsid w:val="001D40A1"/>
    <w:rsid w:val="001D4CAA"/>
    <w:rsid w:val="001D588D"/>
    <w:rsid w:val="001D5DB5"/>
    <w:rsid w:val="001D5F28"/>
    <w:rsid w:val="001D6CA0"/>
    <w:rsid w:val="001D73F6"/>
    <w:rsid w:val="001D7D1F"/>
    <w:rsid w:val="001E0E3A"/>
    <w:rsid w:val="001E1207"/>
    <w:rsid w:val="001E12CE"/>
    <w:rsid w:val="001E173C"/>
    <w:rsid w:val="001E1925"/>
    <w:rsid w:val="001E1ECE"/>
    <w:rsid w:val="001E2B4D"/>
    <w:rsid w:val="001E3306"/>
    <w:rsid w:val="001E3D8C"/>
    <w:rsid w:val="001E418C"/>
    <w:rsid w:val="001E4AF3"/>
    <w:rsid w:val="001E4BB9"/>
    <w:rsid w:val="001E4F5E"/>
    <w:rsid w:val="001E56B5"/>
    <w:rsid w:val="001E577A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4085"/>
    <w:rsid w:val="001F40B1"/>
    <w:rsid w:val="001F4193"/>
    <w:rsid w:val="001F4230"/>
    <w:rsid w:val="001F46C3"/>
    <w:rsid w:val="001F5562"/>
    <w:rsid w:val="001F5C86"/>
    <w:rsid w:val="001F65BA"/>
    <w:rsid w:val="001F6701"/>
    <w:rsid w:val="001F76B3"/>
    <w:rsid w:val="00201474"/>
    <w:rsid w:val="00201619"/>
    <w:rsid w:val="0020174E"/>
    <w:rsid w:val="00201E31"/>
    <w:rsid w:val="00202971"/>
    <w:rsid w:val="00203168"/>
    <w:rsid w:val="00203364"/>
    <w:rsid w:val="002069C4"/>
    <w:rsid w:val="00206F7A"/>
    <w:rsid w:val="00207097"/>
    <w:rsid w:val="0020732F"/>
    <w:rsid w:val="0020746C"/>
    <w:rsid w:val="00210091"/>
    <w:rsid w:val="00211009"/>
    <w:rsid w:val="00211435"/>
    <w:rsid w:val="00211570"/>
    <w:rsid w:val="00211D48"/>
    <w:rsid w:val="00211DD7"/>
    <w:rsid w:val="002124C4"/>
    <w:rsid w:val="00213477"/>
    <w:rsid w:val="0021486C"/>
    <w:rsid w:val="00214CD1"/>
    <w:rsid w:val="00215085"/>
    <w:rsid w:val="002158B8"/>
    <w:rsid w:val="00215E04"/>
    <w:rsid w:val="002166D1"/>
    <w:rsid w:val="0021754D"/>
    <w:rsid w:val="00217A14"/>
    <w:rsid w:val="00217F58"/>
    <w:rsid w:val="00220BDC"/>
    <w:rsid w:val="00220F68"/>
    <w:rsid w:val="00221B24"/>
    <w:rsid w:val="002223BE"/>
    <w:rsid w:val="00223FAB"/>
    <w:rsid w:val="00224314"/>
    <w:rsid w:val="00224AD7"/>
    <w:rsid w:val="00224ECA"/>
    <w:rsid w:val="00224F6C"/>
    <w:rsid w:val="0022555A"/>
    <w:rsid w:val="0022571F"/>
    <w:rsid w:val="0022691E"/>
    <w:rsid w:val="0023014A"/>
    <w:rsid w:val="0023071E"/>
    <w:rsid w:val="00231684"/>
    <w:rsid w:val="00231D85"/>
    <w:rsid w:val="002329CA"/>
    <w:rsid w:val="0023361B"/>
    <w:rsid w:val="002342F0"/>
    <w:rsid w:val="00235227"/>
    <w:rsid w:val="002359EE"/>
    <w:rsid w:val="00235E1F"/>
    <w:rsid w:val="002364E5"/>
    <w:rsid w:val="002366FA"/>
    <w:rsid w:val="002368EA"/>
    <w:rsid w:val="00241D4E"/>
    <w:rsid w:val="002422EF"/>
    <w:rsid w:val="002426B0"/>
    <w:rsid w:val="00242DD2"/>
    <w:rsid w:val="0024404B"/>
    <w:rsid w:val="00244B16"/>
    <w:rsid w:val="00244C08"/>
    <w:rsid w:val="00244F74"/>
    <w:rsid w:val="00244F7B"/>
    <w:rsid w:val="00245748"/>
    <w:rsid w:val="00245DD1"/>
    <w:rsid w:val="002463C6"/>
    <w:rsid w:val="00246BF7"/>
    <w:rsid w:val="00246D57"/>
    <w:rsid w:val="00247D11"/>
    <w:rsid w:val="00250274"/>
    <w:rsid w:val="0025065F"/>
    <w:rsid w:val="00250848"/>
    <w:rsid w:val="002515FE"/>
    <w:rsid w:val="00251992"/>
    <w:rsid w:val="00251E5A"/>
    <w:rsid w:val="00251FCD"/>
    <w:rsid w:val="00252564"/>
    <w:rsid w:val="0025278E"/>
    <w:rsid w:val="00253A6C"/>
    <w:rsid w:val="00254EC8"/>
    <w:rsid w:val="002563DE"/>
    <w:rsid w:val="00256441"/>
    <w:rsid w:val="0025732A"/>
    <w:rsid w:val="002575FB"/>
    <w:rsid w:val="00257682"/>
    <w:rsid w:val="002576E2"/>
    <w:rsid w:val="00261048"/>
    <w:rsid w:val="00261CD9"/>
    <w:rsid w:val="00262847"/>
    <w:rsid w:val="00263CF3"/>
    <w:rsid w:val="0026419E"/>
    <w:rsid w:val="00264514"/>
    <w:rsid w:val="00264929"/>
    <w:rsid w:val="00264B20"/>
    <w:rsid w:val="00264ECA"/>
    <w:rsid w:val="00265511"/>
    <w:rsid w:val="002656A8"/>
    <w:rsid w:val="00265781"/>
    <w:rsid w:val="00265FD1"/>
    <w:rsid w:val="00266BBF"/>
    <w:rsid w:val="00266C84"/>
    <w:rsid w:val="00267157"/>
    <w:rsid w:val="00270388"/>
    <w:rsid w:val="00270826"/>
    <w:rsid w:val="00271FF4"/>
    <w:rsid w:val="00273CDF"/>
    <w:rsid w:val="0027442E"/>
    <w:rsid w:val="0027466E"/>
    <w:rsid w:val="0027587F"/>
    <w:rsid w:val="00275CE7"/>
    <w:rsid w:val="002763D6"/>
    <w:rsid w:val="002774E3"/>
    <w:rsid w:val="00277CFC"/>
    <w:rsid w:val="00277F9B"/>
    <w:rsid w:val="002809C6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BA3"/>
    <w:rsid w:val="00286C1F"/>
    <w:rsid w:val="00286EEE"/>
    <w:rsid w:val="00286F63"/>
    <w:rsid w:val="00290368"/>
    <w:rsid w:val="00290D79"/>
    <w:rsid w:val="002915D5"/>
    <w:rsid w:val="002925E3"/>
    <w:rsid w:val="00293582"/>
    <w:rsid w:val="00293EED"/>
    <w:rsid w:val="00294CD3"/>
    <w:rsid w:val="00295B62"/>
    <w:rsid w:val="00297161"/>
    <w:rsid w:val="002971CF"/>
    <w:rsid w:val="00297245"/>
    <w:rsid w:val="002A0116"/>
    <w:rsid w:val="002A0B4D"/>
    <w:rsid w:val="002A12B6"/>
    <w:rsid w:val="002A1F19"/>
    <w:rsid w:val="002A1FAC"/>
    <w:rsid w:val="002A2125"/>
    <w:rsid w:val="002A236A"/>
    <w:rsid w:val="002A2738"/>
    <w:rsid w:val="002A3383"/>
    <w:rsid w:val="002A3F55"/>
    <w:rsid w:val="002A5436"/>
    <w:rsid w:val="002A5BFE"/>
    <w:rsid w:val="002A5EF2"/>
    <w:rsid w:val="002A6097"/>
    <w:rsid w:val="002A6A8B"/>
    <w:rsid w:val="002A72B0"/>
    <w:rsid w:val="002B07BD"/>
    <w:rsid w:val="002B1A8A"/>
    <w:rsid w:val="002B1BD5"/>
    <w:rsid w:val="002B1E54"/>
    <w:rsid w:val="002B2388"/>
    <w:rsid w:val="002B25D5"/>
    <w:rsid w:val="002B2B08"/>
    <w:rsid w:val="002B2E02"/>
    <w:rsid w:val="002B30E9"/>
    <w:rsid w:val="002B3B5E"/>
    <w:rsid w:val="002B49C8"/>
    <w:rsid w:val="002B649D"/>
    <w:rsid w:val="002B6A31"/>
    <w:rsid w:val="002B75B0"/>
    <w:rsid w:val="002B7805"/>
    <w:rsid w:val="002C02FA"/>
    <w:rsid w:val="002C0347"/>
    <w:rsid w:val="002C0D4D"/>
    <w:rsid w:val="002C0DA7"/>
    <w:rsid w:val="002C107A"/>
    <w:rsid w:val="002C1D20"/>
    <w:rsid w:val="002C20CB"/>
    <w:rsid w:val="002C2CFF"/>
    <w:rsid w:val="002C3EA6"/>
    <w:rsid w:val="002C4F8D"/>
    <w:rsid w:val="002C5325"/>
    <w:rsid w:val="002C5DEC"/>
    <w:rsid w:val="002C69B0"/>
    <w:rsid w:val="002C72C5"/>
    <w:rsid w:val="002D03F7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D78D8"/>
    <w:rsid w:val="002E0227"/>
    <w:rsid w:val="002E06D7"/>
    <w:rsid w:val="002E0976"/>
    <w:rsid w:val="002E0990"/>
    <w:rsid w:val="002E12C3"/>
    <w:rsid w:val="002E353D"/>
    <w:rsid w:val="002E3E77"/>
    <w:rsid w:val="002E5D86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7F9"/>
    <w:rsid w:val="002F280B"/>
    <w:rsid w:val="002F2962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237D"/>
    <w:rsid w:val="0030253F"/>
    <w:rsid w:val="0030264B"/>
    <w:rsid w:val="00302E8B"/>
    <w:rsid w:val="00304E31"/>
    <w:rsid w:val="003050FD"/>
    <w:rsid w:val="00305EAC"/>
    <w:rsid w:val="00306459"/>
    <w:rsid w:val="0030737D"/>
    <w:rsid w:val="00307471"/>
    <w:rsid w:val="00307570"/>
    <w:rsid w:val="00307FBA"/>
    <w:rsid w:val="00310797"/>
    <w:rsid w:val="003112B3"/>
    <w:rsid w:val="00311F0F"/>
    <w:rsid w:val="00313ACE"/>
    <w:rsid w:val="0031447B"/>
    <w:rsid w:val="003144C5"/>
    <w:rsid w:val="00314F93"/>
    <w:rsid w:val="00315082"/>
    <w:rsid w:val="0031702E"/>
    <w:rsid w:val="00317E77"/>
    <w:rsid w:val="00317ECA"/>
    <w:rsid w:val="003204AC"/>
    <w:rsid w:val="00320A21"/>
    <w:rsid w:val="00320AFA"/>
    <w:rsid w:val="00321DB6"/>
    <w:rsid w:val="003227B6"/>
    <w:rsid w:val="00323A2A"/>
    <w:rsid w:val="00324353"/>
    <w:rsid w:val="003248B9"/>
    <w:rsid w:val="00324D71"/>
    <w:rsid w:val="00325824"/>
    <w:rsid w:val="0032666B"/>
    <w:rsid w:val="003268E9"/>
    <w:rsid w:val="00326AC0"/>
    <w:rsid w:val="00326FC2"/>
    <w:rsid w:val="0033088B"/>
    <w:rsid w:val="003310F7"/>
    <w:rsid w:val="00332965"/>
    <w:rsid w:val="00333417"/>
    <w:rsid w:val="003338F6"/>
    <w:rsid w:val="00333D56"/>
    <w:rsid w:val="00334924"/>
    <w:rsid w:val="00334A8D"/>
    <w:rsid w:val="00334B3E"/>
    <w:rsid w:val="00334CDE"/>
    <w:rsid w:val="003358A5"/>
    <w:rsid w:val="00335C68"/>
    <w:rsid w:val="00335CD6"/>
    <w:rsid w:val="00335E22"/>
    <w:rsid w:val="00340511"/>
    <w:rsid w:val="0034103B"/>
    <w:rsid w:val="0034149D"/>
    <w:rsid w:val="00341BA6"/>
    <w:rsid w:val="00342762"/>
    <w:rsid w:val="003428D6"/>
    <w:rsid w:val="00343122"/>
    <w:rsid w:val="003431CF"/>
    <w:rsid w:val="0034458D"/>
    <w:rsid w:val="003467A3"/>
    <w:rsid w:val="003474BD"/>
    <w:rsid w:val="003474F8"/>
    <w:rsid w:val="00347881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60010"/>
    <w:rsid w:val="00360050"/>
    <w:rsid w:val="003602F3"/>
    <w:rsid w:val="003605EA"/>
    <w:rsid w:val="00360E02"/>
    <w:rsid w:val="00361BB1"/>
    <w:rsid w:val="00361E6B"/>
    <w:rsid w:val="003625AC"/>
    <w:rsid w:val="00363419"/>
    <w:rsid w:val="00363EBD"/>
    <w:rsid w:val="00364A8A"/>
    <w:rsid w:val="00365037"/>
    <w:rsid w:val="0036512D"/>
    <w:rsid w:val="0036590D"/>
    <w:rsid w:val="003661A7"/>
    <w:rsid w:val="003661C2"/>
    <w:rsid w:val="00366830"/>
    <w:rsid w:val="003669C7"/>
    <w:rsid w:val="00367249"/>
    <w:rsid w:val="00370171"/>
    <w:rsid w:val="00370278"/>
    <w:rsid w:val="003702B3"/>
    <w:rsid w:val="0037102D"/>
    <w:rsid w:val="00371AB7"/>
    <w:rsid w:val="003725FD"/>
    <w:rsid w:val="003731AC"/>
    <w:rsid w:val="003738EC"/>
    <w:rsid w:val="00373C0F"/>
    <w:rsid w:val="00374119"/>
    <w:rsid w:val="00374784"/>
    <w:rsid w:val="0037666F"/>
    <w:rsid w:val="00376810"/>
    <w:rsid w:val="0037683B"/>
    <w:rsid w:val="0037752B"/>
    <w:rsid w:val="00377C3E"/>
    <w:rsid w:val="00380958"/>
    <w:rsid w:val="003811C0"/>
    <w:rsid w:val="00381BEA"/>
    <w:rsid w:val="003833B2"/>
    <w:rsid w:val="003838BB"/>
    <w:rsid w:val="00384646"/>
    <w:rsid w:val="003848A3"/>
    <w:rsid w:val="00384B65"/>
    <w:rsid w:val="00384CBB"/>
    <w:rsid w:val="003852E6"/>
    <w:rsid w:val="00386A35"/>
    <w:rsid w:val="00386F8A"/>
    <w:rsid w:val="00391427"/>
    <w:rsid w:val="00391674"/>
    <w:rsid w:val="0039308F"/>
    <w:rsid w:val="00394091"/>
    <w:rsid w:val="003940CC"/>
    <w:rsid w:val="00395E9B"/>
    <w:rsid w:val="003973E8"/>
    <w:rsid w:val="00397AAA"/>
    <w:rsid w:val="003A1695"/>
    <w:rsid w:val="003A1C39"/>
    <w:rsid w:val="003A25E4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2A43"/>
    <w:rsid w:val="003B3179"/>
    <w:rsid w:val="003B3D85"/>
    <w:rsid w:val="003B3FEB"/>
    <w:rsid w:val="003B4129"/>
    <w:rsid w:val="003B4245"/>
    <w:rsid w:val="003B5504"/>
    <w:rsid w:val="003B6DC8"/>
    <w:rsid w:val="003B6E43"/>
    <w:rsid w:val="003B72F3"/>
    <w:rsid w:val="003B7614"/>
    <w:rsid w:val="003C0357"/>
    <w:rsid w:val="003C0E3E"/>
    <w:rsid w:val="003C196D"/>
    <w:rsid w:val="003C297A"/>
    <w:rsid w:val="003C2992"/>
    <w:rsid w:val="003C2E10"/>
    <w:rsid w:val="003C4231"/>
    <w:rsid w:val="003C54AE"/>
    <w:rsid w:val="003C556C"/>
    <w:rsid w:val="003C60D2"/>
    <w:rsid w:val="003C69BB"/>
    <w:rsid w:val="003C7D06"/>
    <w:rsid w:val="003D0177"/>
    <w:rsid w:val="003D0201"/>
    <w:rsid w:val="003D07D4"/>
    <w:rsid w:val="003D0ABF"/>
    <w:rsid w:val="003D0DAD"/>
    <w:rsid w:val="003D0EFA"/>
    <w:rsid w:val="003D0FEA"/>
    <w:rsid w:val="003D1C99"/>
    <w:rsid w:val="003D2244"/>
    <w:rsid w:val="003D2C2E"/>
    <w:rsid w:val="003D300A"/>
    <w:rsid w:val="003D3106"/>
    <w:rsid w:val="003D331C"/>
    <w:rsid w:val="003D4A2A"/>
    <w:rsid w:val="003D5324"/>
    <w:rsid w:val="003D5CD9"/>
    <w:rsid w:val="003D61B6"/>
    <w:rsid w:val="003D6281"/>
    <w:rsid w:val="003E0679"/>
    <w:rsid w:val="003E0B59"/>
    <w:rsid w:val="003E0B78"/>
    <w:rsid w:val="003E1084"/>
    <w:rsid w:val="003E1715"/>
    <w:rsid w:val="003E1770"/>
    <w:rsid w:val="003E1F6D"/>
    <w:rsid w:val="003E23A2"/>
    <w:rsid w:val="003E2973"/>
    <w:rsid w:val="003E2E7B"/>
    <w:rsid w:val="003E34A5"/>
    <w:rsid w:val="003E3668"/>
    <w:rsid w:val="003E44A7"/>
    <w:rsid w:val="003E457C"/>
    <w:rsid w:val="003E5743"/>
    <w:rsid w:val="003E5C3D"/>
    <w:rsid w:val="003E64E1"/>
    <w:rsid w:val="003E7528"/>
    <w:rsid w:val="003E7721"/>
    <w:rsid w:val="003F00A8"/>
    <w:rsid w:val="003F06CC"/>
    <w:rsid w:val="003F0E9E"/>
    <w:rsid w:val="003F1594"/>
    <w:rsid w:val="003F28E6"/>
    <w:rsid w:val="003F3052"/>
    <w:rsid w:val="003F333A"/>
    <w:rsid w:val="003F39A7"/>
    <w:rsid w:val="003F545F"/>
    <w:rsid w:val="003F552D"/>
    <w:rsid w:val="003F56EF"/>
    <w:rsid w:val="003F5C14"/>
    <w:rsid w:val="003F5F8B"/>
    <w:rsid w:val="003F672A"/>
    <w:rsid w:val="003F6901"/>
    <w:rsid w:val="003F70F3"/>
    <w:rsid w:val="003F739E"/>
    <w:rsid w:val="003F784E"/>
    <w:rsid w:val="003F7A10"/>
    <w:rsid w:val="003F7C56"/>
    <w:rsid w:val="003F7FB9"/>
    <w:rsid w:val="004002AB"/>
    <w:rsid w:val="00401023"/>
    <w:rsid w:val="00401E1D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424"/>
    <w:rsid w:val="00405EAC"/>
    <w:rsid w:val="00406384"/>
    <w:rsid w:val="00406714"/>
    <w:rsid w:val="00406820"/>
    <w:rsid w:val="00406CD5"/>
    <w:rsid w:val="00407E84"/>
    <w:rsid w:val="004104ED"/>
    <w:rsid w:val="00411768"/>
    <w:rsid w:val="00412CFF"/>
    <w:rsid w:val="00412F11"/>
    <w:rsid w:val="004132FB"/>
    <w:rsid w:val="00413C6F"/>
    <w:rsid w:val="00413D13"/>
    <w:rsid w:val="0041551A"/>
    <w:rsid w:val="00415E2C"/>
    <w:rsid w:val="004169CA"/>
    <w:rsid w:val="00416E7C"/>
    <w:rsid w:val="0041739F"/>
    <w:rsid w:val="00417EAA"/>
    <w:rsid w:val="00420453"/>
    <w:rsid w:val="00420A57"/>
    <w:rsid w:val="004214D3"/>
    <w:rsid w:val="00421678"/>
    <w:rsid w:val="00422047"/>
    <w:rsid w:val="00422B83"/>
    <w:rsid w:val="00424176"/>
    <w:rsid w:val="00424D0B"/>
    <w:rsid w:val="00426361"/>
    <w:rsid w:val="004263CD"/>
    <w:rsid w:val="004263FB"/>
    <w:rsid w:val="00426844"/>
    <w:rsid w:val="00430A0C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4003"/>
    <w:rsid w:val="004345DA"/>
    <w:rsid w:val="00434B11"/>
    <w:rsid w:val="00434F80"/>
    <w:rsid w:val="00434FF8"/>
    <w:rsid w:val="004350D9"/>
    <w:rsid w:val="00435930"/>
    <w:rsid w:val="004360ED"/>
    <w:rsid w:val="004369C2"/>
    <w:rsid w:val="0043733C"/>
    <w:rsid w:val="00437984"/>
    <w:rsid w:val="00437C36"/>
    <w:rsid w:val="00437D6D"/>
    <w:rsid w:val="00437E93"/>
    <w:rsid w:val="004404E6"/>
    <w:rsid w:val="00441330"/>
    <w:rsid w:val="00441601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3E50"/>
    <w:rsid w:val="004447B0"/>
    <w:rsid w:val="00445923"/>
    <w:rsid w:val="00446A5B"/>
    <w:rsid w:val="00446ABF"/>
    <w:rsid w:val="004475D0"/>
    <w:rsid w:val="00447628"/>
    <w:rsid w:val="00450670"/>
    <w:rsid w:val="0045080F"/>
    <w:rsid w:val="00450F8D"/>
    <w:rsid w:val="004510C0"/>
    <w:rsid w:val="004512FE"/>
    <w:rsid w:val="00451D25"/>
    <w:rsid w:val="004530EC"/>
    <w:rsid w:val="00453350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299"/>
    <w:rsid w:val="00461B86"/>
    <w:rsid w:val="0046290C"/>
    <w:rsid w:val="00463A99"/>
    <w:rsid w:val="0046434C"/>
    <w:rsid w:val="00464DE1"/>
    <w:rsid w:val="0046525D"/>
    <w:rsid w:val="00465502"/>
    <w:rsid w:val="0046557B"/>
    <w:rsid w:val="0046585B"/>
    <w:rsid w:val="00465A2B"/>
    <w:rsid w:val="00466A46"/>
    <w:rsid w:val="00466D53"/>
    <w:rsid w:val="00466FD2"/>
    <w:rsid w:val="004672A1"/>
    <w:rsid w:val="0046765A"/>
    <w:rsid w:val="00467AC0"/>
    <w:rsid w:val="00470614"/>
    <w:rsid w:val="00470AAD"/>
    <w:rsid w:val="004719CF"/>
    <w:rsid w:val="004720A4"/>
    <w:rsid w:val="00472268"/>
    <w:rsid w:val="004727DC"/>
    <w:rsid w:val="00472DA4"/>
    <w:rsid w:val="004738EE"/>
    <w:rsid w:val="004748CC"/>
    <w:rsid w:val="00475061"/>
    <w:rsid w:val="00475F28"/>
    <w:rsid w:val="004766D6"/>
    <w:rsid w:val="0047670E"/>
    <w:rsid w:val="00476D51"/>
    <w:rsid w:val="00476E59"/>
    <w:rsid w:val="00477383"/>
    <w:rsid w:val="00477B90"/>
    <w:rsid w:val="004804CF"/>
    <w:rsid w:val="0048088E"/>
    <w:rsid w:val="00481ECC"/>
    <w:rsid w:val="00482547"/>
    <w:rsid w:val="00483661"/>
    <w:rsid w:val="00483AE9"/>
    <w:rsid w:val="00483B3D"/>
    <w:rsid w:val="00484446"/>
    <w:rsid w:val="004848A8"/>
    <w:rsid w:val="00486267"/>
    <w:rsid w:val="00486318"/>
    <w:rsid w:val="00490BC3"/>
    <w:rsid w:val="00491521"/>
    <w:rsid w:val="004915D2"/>
    <w:rsid w:val="00491685"/>
    <w:rsid w:val="00491A3B"/>
    <w:rsid w:val="00491B3C"/>
    <w:rsid w:val="0049326C"/>
    <w:rsid w:val="0049448D"/>
    <w:rsid w:val="00495B30"/>
    <w:rsid w:val="00495C49"/>
    <w:rsid w:val="00495DD1"/>
    <w:rsid w:val="00495F06"/>
    <w:rsid w:val="00496046"/>
    <w:rsid w:val="00496FAE"/>
    <w:rsid w:val="00497CD8"/>
    <w:rsid w:val="004A1086"/>
    <w:rsid w:val="004A1DCE"/>
    <w:rsid w:val="004A2557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AE5"/>
    <w:rsid w:val="004B1E22"/>
    <w:rsid w:val="004B1E7E"/>
    <w:rsid w:val="004B2357"/>
    <w:rsid w:val="004B23EE"/>
    <w:rsid w:val="004B3074"/>
    <w:rsid w:val="004B31CC"/>
    <w:rsid w:val="004B4A60"/>
    <w:rsid w:val="004B4A7E"/>
    <w:rsid w:val="004B51A3"/>
    <w:rsid w:val="004B6704"/>
    <w:rsid w:val="004B6C46"/>
    <w:rsid w:val="004B7F62"/>
    <w:rsid w:val="004C022B"/>
    <w:rsid w:val="004C061C"/>
    <w:rsid w:val="004C2C20"/>
    <w:rsid w:val="004C2EAC"/>
    <w:rsid w:val="004C2FFC"/>
    <w:rsid w:val="004C354A"/>
    <w:rsid w:val="004C382F"/>
    <w:rsid w:val="004C40A1"/>
    <w:rsid w:val="004C4D8F"/>
    <w:rsid w:val="004C565D"/>
    <w:rsid w:val="004C5A8E"/>
    <w:rsid w:val="004C5EB3"/>
    <w:rsid w:val="004C656B"/>
    <w:rsid w:val="004C68AD"/>
    <w:rsid w:val="004C695E"/>
    <w:rsid w:val="004C6E8C"/>
    <w:rsid w:val="004C73BA"/>
    <w:rsid w:val="004C7448"/>
    <w:rsid w:val="004C7FC2"/>
    <w:rsid w:val="004D064F"/>
    <w:rsid w:val="004D08A7"/>
    <w:rsid w:val="004D1474"/>
    <w:rsid w:val="004D15D1"/>
    <w:rsid w:val="004D16AD"/>
    <w:rsid w:val="004D1A16"/>
    <w:rsid w:val="004D206D"/>
    <w:rsid w:val="004D25AA"/>
    <w:rsid w:val="004D262B"/>
    <w:rsid w:val="004D3160"/>
    <w:rsid w:val="004D3E6D"/>
    <w:rsid w:val="004D45A0"/>
    <w:rsid w:val="004D551C"/>
    <w:rsid w:val="004D6100"/>
    <w:rsid w:val="004D641D"/>
    <w:rsid w:val="004D74DE"/>
    <w:rsid w:val="004E028E"/>
    <w:rsid w:val="004E0E85"/>
    <w:rsid w:val="004E0FB3"/>
    <w:rsid w:val="004E146B"/>
    <w:rsid w:val="004E3317"/>
    <w:rsid w:val="004E45FD"/>
    <w:rsid w:val="004E460B"/>
    <w:rsid w:val="004E4DB6"/>
    <w:rsid w:val="004E546D"/>
    <w:rsid w:val="004E5BC8"/>
    <w:rsid w:val="004E5E1E"/>
    <w:rsid w:val="004E5F6F"/>
    <w:rsid w:val="004E6ECD"/>
    <w:rsid w:val="004E724B"/>
    <w:rsid w:val="004E749E"/>
    <w:rsid w:val="004E7CA0"/>
    <w:rsid w:val="004F019E"/>
    <w:rsid w:val="004F03FF"/>
    <w:rsid w:val="004F12AD"/>
    <w:rsid w:val="004F31C4"/>
    <w:rsid w:val="004F3B17"/>
    <w:rsid w:val="004F3F11"/>
    <w:rsid w:val="004F4169"/>
    <w:rsid w:val="004F464C"/>
    <w:rsid w:val="004F46DB"/>
    <w:rsid w:val="004F5543"/>
    <w:rsid w:val="004F63A4"/>
    <w:rsid w:val="004F6B12"/>
    <w:rsid w:val="004F7CBB"/>
    <w:rsid w:val="004F7DA2"/>
    <w:rsid w:val="0050064F"/>
    <w:rsid w:val="005007E5"/>
    <w:rsid w:val="00501889"/>
    <w:rsid w:val="005019F7"/>
    <w:rsid w:val="005020E8"/>
    <w:rsid w:val="0050279F"/>
    <w:rsid w:val="005033FD"/>
    <w:rsid w:val="00503DEA"/>
    <w:rsid w:val="0050456E"/>
    <w:rsid w:val="00504715"/>
    <w:rsid w:val="0050527D"/>
    <w:rsid w:val="0050557A"/>
    <w:rsid w:val="0050562A"/>
    <w:rsid w:val="00505739"/>
    <w:rsid w:val="00505EC6"/>
    <w:rsid w:val="0050690E"/>
    <w:rsid w:val="005074A8"/>
    <w:rsid w:val="00507E12"/>
    <w:rsid w:val="00510CB8"/>
    <w:rsid w:val="00510CEA"/>
    <w:rsid w:val="005114AB"/>
    <w:rsid w:val="0051210A"/>
    <w:rsid w:val="00512456"/>
    <w:rsid w:val="0051372D"/>
    <w:rsid w:val="0051383B"/>
    <w:rsid w:val="00516CD0"/>
    <w:rsid w:val="00517562"/>
    <w:rsid w:val="00520C7D"/>
    <w:rsid w:val="00520D54"/>
    <w:rsid w:val="00523207"/>
    <w:rsid w:val="00524771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E94"/>
    <w:rsid w:val="00531B27"/>
    <w:rsid w:val="00531D5D"/>
    <w:rsid w:val="00531EA6"/>
    <w:rsid w:val="005322B2"/>
    <w:rsid w:val="005326FD"/>
    <w:rsid w:val="00532C2F"/>
    <w:rsid w:val="00533C4B"/>
    <w:rsid w:val="005359B1"/>
    <w:rsid w:val="005360B2"/>
    <w:rsid w:val="005360B5"/>
    <w:rsid w:val="00536923"/>
    <w:rsid w:val="00537031"/>
    <w:rsid w:val="0053748C"/>
    <w:rsid w:val="005376E2"/>
    <w:rsid w:val="0054082C"/>
    <w:rsid w:val="00540FFB"/>
    <w:rsid w:val="005422CF"/>
    <w:rsid w:val="00542546"/>
    <w:rsid w:val="005426C9"/>
    <w:rsid w:val="00542760"/>
    <w:rsid w:val="00542A7C"/>
    <w:rsid w:val="0054387F"/>
    <w:rsid w:val="00545235"/>
    <w:rsid w:val="00545BA5"/>
    <w:rsid w:val="00546D25"/>
    <w:rsid w:val="005501AC"/>
    <w:rsid w:val="00551229"/>
    <w:rsid w:val="00551385"/>
    <w:rsid w:val="00552176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D46"/>
    <w:rsid w:val="00557717"/>
    <w:rsid w:val="00557FB0"/>
    <w:rsid w:val="005601AA"/>
    <w:rsid w:val="00561574"/>
    <w:rsid w:val="005615E5"/>
    <w:rsid w:val="005635BC"/>
    <w:rsid w:val="005635DF"/>
    <w:rsid w:val="00563654"/>
    <w:rsid w:val="00565503"/>
    <w:rsid w:val="0056588D"/>
    <w:rsid w:val="00565D71"/>
    <w:rsid w:val="00565D87"/>
    <w:rsid w:val="005662E4"/>
    <w:rsid w:val="00566CE2"/>
    <w:rsid w:val="00567262"/>
    <w:rsid w:val="00567285"/>
    <w:rsid w:val="00567BCC"/>
    <w:rsid w:val="005702CA"/>
    <w:rsid w:val="00570E88"/>
    <w:rsid w:val="00571995"/>
    <w:rsid w:val="005727FF"/>
    <w:rsid w:val="00572BEC"/>
    <w:rsid w:val="00573137"/>
    <w:rsid w:val="00573471"/>
    <w:rsid w:val="00574647"/>
    <w:rsid w:val="005746F9"/>
    <w:rsid w:val="00574BD5"/>
    <w:rsid w:val="005759F8"/>
    <w:rsid w:val="0057686A"/>
    <w:rsid w:val="00576992"/>
    <w:rsid w:val="00577834"/>
    <w:rsid w:val="00577EB9"/>
    <w:rsid w:val="00580A74"/>
    <w:rsid w:val="00580AB7"/>
    <w:rsid w:val="00580D92"/>
    <w:rsid w:val="00582626"/>
    <w:rsid w:val="005828D3"/>
    <w:rsid w:val="0058371F"/>
    <w:rsid w:val="00583F75"/>
    <w:rsid w:val="00584927"/>
    <w:rsid w:val="00585371"/>
    <w:rsid w:val="00585863"/>
    <w:rsid w:val="00585BFC"/>
    <w:rsid w:val="005901B4"/>
    <w:rsid w:val="00592564"/>
    <w:rsid w:val="00592718"/>
    <w:rsid w:val="00592B54"/>
    <w:rsid w:val="00592FD7"/>
    <w:rsid w:val="0059331D"/>
    <w:rsid w:val="005933FB"/>
    <w:rsid w:val="005937D2"/>
    <w:rsid w:val="00593CEF"/>
    <w:rsid w:val="005953A7"/>
    <w:rsid w:val="00596409"/>
    <w:rsid w:val="00596BE0"/>
    <w:rsid w:val="005A009F"/>
    <w:rsid w:val="005A034F"/>
    <w:rsid w:val="005A0580"/>
    <w:rsid w:val="005A1C00"/>
    <w:rsid w:val="005A2196"/>
    <w:rsid w:val="005A2248"/>
    <w:rsid w:val="005A26E0"/>
    <w:rsid w:val="005A390B"/>
    <w:rsid w:val="005A3FD3"/>
    <w:rsid w:val="005A4093"/>
    <w:rsid w:val="005A4613"/>
    <w:rsid w:val="005A4F53"/>
    <w:rsid w:val="005A535E"/>
    <w:rsid w:val="005A6E5E"/>
    <w:rsid w:val="005A7E97"/>
    <w:rsid w:val="005B10FD"/>
    <w:rsid w:val="005B199C"/>
    <w:rsid w:val="005B2D5E"/>
    <w:rsid w:val="005B3203"/>
    <w:rsid w:val="005B387F"/>
    <w:rsid w:val="005B44AA"/>
    <w:rsid w:val="005B506A"/>
    <w:rsid w:val="005B5EE5"/>
    <w:rsid w:val="005B5F03"/>
    <w:rsid w:val="005B6123"/>
    <w:rsid w:val="005B6C3D"/>
    <w:rsid w:val="005B6D9E"/>
    <w:rsid w:val="005B74C3"/>
    <w:rsid w:val="005B7893"/>
    <w:rsid w:val="005C06DD"/>
    <w:rsid w:val="005C0A43"/>
    <w:rsid w:val="005C1F59"/>
    <w:rsid w:val="005C201E"/>
    <w:rsid w:val="005C21DE"/>
    <w:rsid w:val="005C2792"/>
    <w:rsid w:val="005C2974"/>
    <w:rsid w:val="005C323A"/>
    <w:rsid w:val="005C35B3"/>
    <w:rsid w:val="005C50B5"/>
    <w:rsid w:val="005C5E50"/>
    <w:rsid w:val="005C60B8"/>
    <w:rsid w:val="005C6D7D"/>
    <w:rsid w:val="005C6E9F"/>
    <w:rsid w:val="005D099F"/>
    <w:rsid w:val="005D0DA9"/>
    <w:rsid w:val="005D1862"/>
    <w:rsid w:val="005D1D31"/>
    <w:rsid w:val="005D2FB0"/>
    <w:rsid w:val="005D3375"/>
    <w:rsid w:val="005D3867"/>
    <w:rsid w:val="005D3E33"/>
    <w:rsid w:val="005D403E"/>
    <w:rsid w:val="005D4F83"/>
    <w:rsid w:val="005D59F4"/>
    <w:rsid w:val="005D70BA"/>
    <w:rsid w:val="005D79F7"/>
    <w:rsid w:val="005E1F29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6C0"/>
    <w:rsid w:val="005F0767"/>
    <w:rsid w:val="005F1A04"/>
    <w:rsid w:val="005F26B3"/>
    <w:rsid w:val="005F271C"/>
    <w:rsid w:val="005F2ABA"/>
    <w:rsid w:val="005F2E77"/>
    <w:rsid w:val="005F3747"/>
    <w:rsid w:val="005F3B70"/>
    <w:rsid w:val="005F3BCD"/>
    <w:rsid w:val="005F73E1"/>
    <w:rsid w:val="005F783D"/>
    <w:rsid w:val="005F794C"/>
    <w:rsid w:val="005F7BB1"/>
    <w:rsid w:val="005F7CFB"/>
    <w:rsid w:val="006005F2"/>
    <w:rsid w:val="00600810"/>
    <w:rsid w:val="00601577"/>
    <w:rsid w:val="0060208D"/>
    <w:rsid w:val="0060237A"/>
    <w:rsid w:val="00602A3A"/>
    <w:rsid w:val="00602B1B"/>
    <w:rsid w:val="00603259"/>
    <w:rsid w:val="00603D92"/>
    <w:rsid w:val="00604F03"/>
    <w:rsid w:val="00605297"/>
    <w:rsid w:val="00606104"/>
    <w:rsid w:val="00606A1D"/>
    <w:rsid w:val="006073E4"/>
    <w:rsid w:val="006078EB"/>
    <w:rsid w:val="00607946"/>
    <w:rsid w:val="00610B8D"/>
    <w:rsid w:val="0061110C"/>
    <w:rsid w:val="006111B5"/>
    <w:rsid w:val="00612004"/>
    <w:rsid w:val="006127A1"/>
    <w:rsid w:val="00612EE7"/>
    <w:rsid w:val="00613991"/>
    <w:rsid w:val="00614A77"/>
    <w:rsid w:val="00614F21"/>
    <w:rsid w:val="00615320"/>
    <w:rsid w:val="00615C0E"/>
    <w:rsid w:val="00616290"/>
    <w:rsid w:val="00616308"/>
    <w:rsid w:val="0061782E"/>
    <w:rsid w:val="006200E6"/>
    <w:rsid w:val="00620603"/>
    <w:rsid w:val="00620987"/>
    <w:rsid w:val="00621222"/>
    <w:rsid w:val="00621D36"/>
    <w:rsid w:val="0062250D"/>
    <w:rsid w:val="0062304D"/>
    <w:rsid w:val="00623349"/>
    <w:rsid w:val="0062344E"/>
    <w:rsid w:val="00623ABB"/>
    <w:rsid w:val="0062488B"/>
    <w:rsid w:val="00624B64"/>
    <w:rsid w:val="00625D55"/>
    <w:rsid w:val="00626543"/>
    <w:rsid w:val="00626C5A"/>
    <w:rsid w:val="0062744E"/>
    <w:rsid w:val="00630369"/>
    <w:rsid w:val="006307A3"/>
    <w:rsid w:val="00630C34"/>
    <w:rsid w:val="00631E67"/>
    <w:rsid w:val="006323C3"/>
    <w:rsid w:val="00632ED1"/>
    <w:rsid w:val="00634871"/>
    <w:rsid w:val="00635ED2"/>
    <w:rsid w:val="006371A3"/>
    <w:rsid w:val="006371C8"/>
    <w:rsid w:val="0063756C"/>
    <w:rsid w:val="00637C08"/>
    <w:rsid w:val="00637CBF"/>
    <w:rsid w:val="006403EE"/>
    <w:rsid w:val="00640B37"/>
    <w:rsid w:val="00640F17"/>
    <w:rsid w:val="00641B68"/>
    <w:rsid w:val="00642AC0"/>
    <w:rsid w:val="00643967"/>
    <w:rsid w:val="0064396D"/>
    <w:rsid w:val="00644F37"/>
    <w:rsid w:val="006453A0"/>
    <w:rsid w:val="0064595B"/>
    <w:rsid w:val="00645A50"/>
    <w:rsid w:val="00645CC0"/>
    <w:rsid w:val="00645F49"/>
    <w:rsid w:val="006460B1"/>
    <w:rsid w:val="00646567"/>
    <w:rsid w:val="006466F3"/>
    <w:rsid w:val="00646C5D"/>
    <w:rsid w:val="00646DFF"/>
    <w:rsid w:val="00650B5E"/>
    <w:rsid w:val="00650D92"/>
    <w:rsid w:val="00651745"/>
    <w:rsid w:val="00652310"/>
    <w:rsid w:val="00653A30"/>
    <w:rsid w:val="0065479A"/>
    <w:rsid w:val="006547F6"/>
    <w:rsid w:val="00654927"/>
    <w:rsid w:val="00656149"/>
    <w:rsid w:val="0065683D"/>
    <w:rsid w:val="00657119"/>
    <w:rsid w:val="0066032F"/>
    <w:rsid w:val="00660415"/>
    <w:rsid w:val="00660FF6"/>
    <w:rsid w:val="00661062"/>
    <w:rsid w:val="00661097"/>
    <w:rsid w:val="0066146C"/>
    <w:rsid w:val="0066157B"/>
    <w:rsid w:val="00662BA1"/>
    <w:rsid w:val="00662CD4"/>
    <w:rsid w:val="00662D09"/>
    <w:rsid w:val="006631D4"/>
    <w:rsid w:val="00664345"/>
    <w:rsid w:val="00664679"/>
    <w:rsid w:val="0066522D"/>
    <w:rsid w:val="00665A1C"/>
    <w:rsid w:val="00667402"/>
    <w:rsid w:val="006676BA"/>
    <w:rsid w:val="0067055D"/>
    <w:rsid w:val="00670789"/>
    <w:rsid w:val="00670F74"/>
    <w:rsid w:val="006718CC"/>
    <w:rsid w:val="00673F58"/>
    <w:rsid w:val="00675149"/>
    <w:rsid w:val="00675AA2"/>
    <w:rsid w:val="006761CC"/>
    <w:rsid w:val="00676B47"/>
    <w:rsid w:val="006776AF"/>
    <w:rsid w:val="00680295"/>
    <w:rsid w:val="0068113A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69BA"/>
    <w:rsid w:val="006872D3"/>
    <w:rsid w:val="006873CA"/>
    <w:rsid w:val="006874E9"/>
    <w:rsid w:val="006874F3"/>
    <w:rsid w:val="00690633"/>
    <w:rsid w:val="00690778"/>
    <w:rsid w:val="006909CA"/>
    <w:rsid w:val="006911CB"/>
    <w:rsid w:val="00692330"/>
    <w:rsid w:val="00692969"/>
    <w:rsid w:val="0069401F"/>
    <w:rsid w:val="00694080"/>
    <w:rsid w:val="00694E70"/>
    <w:rsid w:val="00695F15"/>
    <w:rsid w:val="006960F9"/>
    <w:rsid w:val="00696EF9"/>
    <w:rsid w:val="006971FF"/>
    <w:rsid w:val="00697C98"/>
    <w:rsid w:val="006A0DCC"/>
    <w:rsid w:val="006A1EC5"/>
    <w:rsid w:val="006A2354"/>
    <w:rsid w:val="006A2BD8"/>
    <w:rsid w:val="006A357C"/>
    <w:rsid w:val="006A382D"/>
    <w:rsid w:val="006A4403"/>
    <w:rsid w:val="006A4B92"/>
    <w:rsid w:val="006A5393"/>
    <w:rsid w:val="006A614A"/>
    <w:rsid w:val="006A6BBB"/>
    <w:rsid w:val="006A6CDD"/>
    <w:rsid w:val="006A71B9"/>
    <w:rsid w:val="006B0015"/>
    <w:rsid w:val="006B0120"/>
    <w:rsid w:val="006B0840"/>
    <w:rsid w:val="006B0CF4"/>
    <w:rsid w:val="006B1020"/>
    <w:rsid w:val="006B22AC"/>
    <w:rsid w:val="006B2760"/>
    <w:rsid w:val="006B37BB"/>
    <w:rsid w:val="006B3CA2"/>
    <w:rsid w:val="006B3EFD"/>
    <w:rsid w:val="006B4CA8"/>
    <w:rsid w:val="006B6ADB"/>
    <w:rsid w:val="006B6BF1"/>
    <w:rsid w:val="006B6D16"/>
    <w:rsid w:val="006B72BE"/>
    <w:rsid w:val="006B787D"/>
    <w:rsid w:val="006B7AE9"/>
    <w:rsid w:val="006B7B5D"/>
    <w:rsid w:val="006C0835"/>
    <w:rsid w:val="006C0F16"/>
    <w:rsid w:val="006C1ABD"/>
    <w:rsid w:val="006C1C63"/>
    <w:rsid w:val="006C25A7"/>
    <w:rsid w:val="006C501F"/>
    <w:rsid w:val="006C5AB0"/>
    <w:rsid w:val="006C62EB"/>
    <w:rsid w:val="006C6438"/>
    <w:rsid w:val="006C643C"/>
    <w:rsid w:val="006D01D6"/>
    <w:rsid w:val="006D0A13"/>
    <w:rsid w:val="006D10C9"/>
    <w:rsid w:val="006D12A4"/>
    <w:rsid w:val="006D1599"/>
    <w:rsid w:val="006D16F5"/>
    <w:rsid w:val="006D1FBA"/>
    <w:rsid w:val="006D2666"/>
    <w:rsid w:val="006D2965"/>
    <w:rsid w:val="006D5816"/>
    <w:rsid w:val="006D5EAA"/>
    <w:rsid w:val="006D6B93"/>
    <w:rsid w:val="006D75FB"/>
    <w:rsid w:val="006D7937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858"/>
    <w:rsid w:val="006E50A4"/>
    <w:rsid w:val="006E514A"/>
    <w:rsid w:val="006E5766"/>
    <w:rsid w:val="006E5CDF"/>
    <w:rsid w:val="006E66BC"/>
    <w:rsid w:val="006E7484"/>
    <w:rsid w:val="006E7733"/>
    <w:rsid w:val="006E7D95"/>
    <w:rsid w:val="006F044A"/>
    <w:rsid w:val="006F0BC6"/>
    <w:rsid w:val="006F10B1"/>
    <w:rsid w:val="006F23FF"/>
    <w:rsid w:val="006F2624"/>
    <w:rsid w:val="006F2D22"/>
    <w:rsid w:val="006F2E76"/>
    <w:rsid w:val="006F32C3"/>
    <w:rsid w:val="006F4A6D"/>
    <w:rsid w:val="006F7099"/>
    <w:rsid w:val="00700C7E"/>
    <w:rsid w:val="007016A5"/>
    <w:rsid w:val="00701B03"/>
    <w:rsid w:val="00701BD4"/>
    <w:rsid w:val="00701D71"/>
    <w:rsid w:val="00702809"/>
    <w:rsid w:val="007033A9"/>
    <w:rsid w:val="00703497"/>
    <w:rsid w:val="007044D2"/>
    <w:rsid w:val="007044DD"/>
    <w:rsid w:val="007045F6"/>
    <w:rsid w:val="00704C1F"/>
    <w:rsid w:val="00704EAA"/>
    <w:rsid w:val="00705757"/>
    <w:rsid w:val="00706DBD"/>
    <w:rsid w:val="007100D6"/>
    <w:rsid w:val="0071037C"/>
    <w:rsid w:val="007104BE"/>
    <w:rsid w:val="00711698"/>
    <w:rsid w:val="00711E2C"/>
    <w:rsid w:val="007123D1"/>
    <w:rsid w:val="00713303"/>
    <w:rsid w:val="007139DA"/>
    <w:rsid w:val="00713A76"/>
    <w:rsid w:val="00714051"/>
    <w:rsid w:val="00714E10"/>
    <w:rsid w:val="00715DFF"/>
    <w:rsid w:val="00716733"/>
    <w:rsid w:val="0072066B"/>
    <w:rsid w:val="007212EA"/>
    <w:rsid w:val="007217C1"/>
    <w:rsid w:val="00722574"/>
    <w:rsid w:val="00722B1A"/>
    <w:rsid w:val="0072345B"/>
    <w:rsid w:val="00723AF0"/>
    <w:rsid w:val="00724119"/>
    <w:rsid w:val="007242E2"/>
    <w:rsid w:val="007246A1"/>
    <w:rsid w:val="00726253"/>
    <w:rsid w:val="00727323"/>
    <w:rsid w:val="00727697"/>
    <w:rsid w:val="00727A3B"/>
    <w:rsid w:val="007323C0"/>
    <w:rsid w:val="00733B89"/>
    <w:rsid w:val="00735288"/>
    <w:rsid w:val="00735E0B"/>
    <w:rsid w:val="00736302"/>
    <w:rsid w:val="0074058E"/>
    <w:rsid w:val="007407F8"/>
    <w:rsid w:val="00741345"/>
    <w:rsid w:val="007416F1"/>
    <w:rsid w:val="007419EF"/>
    <w:rsid w:val="00742F09"/>
    <w:rsid w:val="0074324B"/>
    <w:rsid w:val="0074347C"/>
    <w:rsid w:val="0074403C"/>
    <w:rsid w:val="00744940"/>
    <w:rsid w:val="00745152"/>
    <w:rsid w:val="00745169"/>
    <w:rsid w:val="00745813"/>
    <w:rsid w:val="0074585F"/>
    <w:rsid w:val="00746311"/>
    <w:rsid w:val="00746940"/>
    <w:rsid w:val="00746BD8"/>
    <w:rsid w:val="007473DC"/>
    <w:rsid w:val="007476F4"/>
    <w:rsid w:val="007507B1"/>
    <w:rsid w:val="007516D9"/>
    <w:rsid w:val="00751DFD"/>
    <w:rsid w:val="0075232D"/>
    <w:rsid w:val="00753191"/>
    <w:rsid w:val="00753212"/>
    <w:rsid w:val="00754747"/>
    <w:rsid w:val="00754E83"/>
    <w:rsid w:val="00755090"/>
    <w:rsid w:val="00755243"/>
    <w:rsid w:val="007553D2"/>
    <w:rsid w:val="0075583B"/>
    <w:rsid w:val="0075586C"/>
    <w:rsid w:val="00756156"/>
    <w:rsid w:val="00756413"/>
    <w:rsid w:val="0075649A"/>
    <w:rsid w:val="00757D56"/>
    <w:rsid w:val="00760654"/>
    <w:rsid w:val="00760968"/>
    <w:rsid w:val="00760B92"/>
    <w:rsid w:val="007619C9"/>
    <w:rsid w:val="00761CE3"/>
    <w:rsid w:val="0076286A"/>
    <w:rsid w:val="00762935"/>
    <w:rsid w:val="00762937"/>
    <w:rsid w:val="007638BF"/>
    <w:rsid w:val="00763E3D"/>
    <w:rsid w:val="00764083"/>
    <w:rsid w:val="00764420"/>
    <w:rsid w:val="00764A5B"/>
    <w:rsid w:val="007655FE"/>
    <w:rsid w:val="00765FDE"/>
    <w:rsid w:val="007660AE"/>
    <w:rsid w:val="007671AF"/>
    <w:rsid w:val="00767418"/>
    <w:rsid w:val="00767CA5"/>
    <w:rsid w:val="00767EC8"/>
    <w:rsid w:val="007701B3"/>
    <w:rsid w:val="0077076A"/>
    <w:rsid w:val="007708F5"/>
    <w:rsid w:val="007709AA"/>
    <w:rsid w:val="00772707"/>
    <w:rsid w:val="00772D76"/>
    <w:rsid w:val="007734C4"/>
    <w:rsid w:val="007740D2"/>
    <w:rsid w:val="007745CF"/>
    <w:rsid w:val="0077507D"/>
    <w:rsid w:val="00775F2D"/>
    <w:rsid w:val="00776453"/>
    <w:rsid w:val="00776CD5"/>
    <w:rsid w:val="007804B3"/>
    <w:rsid w:val="00780B77"/>
    <w:rsid w:val="007816DC"/>
    <w:rsid w:val="0078335A"/>
    <w:rsid w:val="00783425"/>
    <w:rsid w:val="0078342B"/>
    <w:rsid w:val="007834A1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4049"/>
    <w:rsid w:val="00794B72"/>
    <w:rsid w:val="00796B4D"/>
    <w:rsid w:val="007A153D"/>
    <w:rsid w:val="007A2EF0"/>
    <w:rsid w:val="007A3928"/>
    <w:rsid w:val="007A3A23"/>
    <w:rsid w:val="007A3ED7"/>
    <w:rsid w:val="007A423C"/>
    <w:rsid w:val="007A4D93"/>
    <w:rsid w:val="007A50FF"/>
    <w:rsid w:val="007A5720"/>
    <w:rsid w:val="007A5FB2"/>
    <w:rsid w:val="007A6D23"/>
    <w:rsid w:val="007A6E34"/>
    <w:rsid w:val="007B0462"/>
    <w:rsid w:val="007B0DD8"/>
    <w:rsid w:val="007B14CE"/>
    <w:rsid w:val="007B18F3"/>
    <w:rsid w:val="007B2498"/>
    <w:rsid w:val="007B3483"/>
    <w:rsid w:val="007B377A"/>
    <w:rsid w:val="007B3F1D"/>
    <w:rsid w:val="007B56ED"/>
    <w:rsid w:val="007B5CEB"/>
    <w:rsid w:val="007B5D11"/>
    <w:rsid w:val="007B6517"/>
    <w:rsid w:val="007B6FD8"/>
    <w:rsid w:val="007C0B28"/>
    <w:rsid w:val="007C0E12"/>
    <w:rsid w:val="007C0F61"/>
    <w:rsid w:val="007C1E3C"/>
    <w:rsid w:val="007C2657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71BE"/>
    <w:rsid w:val="007C7249"/>
    <w:rsid w:val="007C7E6B"/>
    <w:rsid w:val="007D06E6"/>
    <w:rsid w:val="007D1170"/>
    <w:rsid w:val="007D13A3"/>
    <w:rsid w:val="007D14ED"/>
    <w:rsid w:val="007D167F"/>
    <w:rsid w:val="007D327F"/>
    <w:rsid w:val="007D38E7"/>
    <w:rsid w:val="007D687F"/>
    <w:rsid w:val="007D7420"/>
    <w:rsid w:val="007D7FA9"/>
    <w:rsid w:val="007E013C"/>
    <w:rsid w:val="007E1242"/>
    <w:rsid w:val="007E12C0"/>
    <w:rsid w:val="007E23D8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E6C16"/>
    <w:rsid w:val="007F0D18"/>
    <w:rsid w:val="007F0F55"/>
    <w:rsid w:val="007F3294"/>
    <w:rsid w:val="007F454A"/>
    <w:rsid w:val="007F4FD5"/>
    <w:rsid w:val="007F516D"/>
    <w:rsid w:val="007F6644"/>
    <w:rsid w:val="007F690F"/>
    <w:rsid w:val="007F7145"/>
    <w:rsid w:val="007F75AA"/>
    <w:rsid w:val="007F7EC0"/>
    <w:rsid w:val="00800A71"/>
    <w:rsid w:val="0080124F"/>
    <w:rsid w:val="00801E3D"/>
    <w:rsid w:val="008028EC"/>
    <w:rsid w:val="00802BD9"/>
    <w:rsid w:val="0080331B"/>
    <w:rsid w:val="008033ED"/>
    <w:rsid w:val="00803E1F"/>
    <w:rsid w:val="00803F6D"/>
    <w:rsid w:val="00804377"/>
    <w:rsid w:val="00804FF8"/>
    <w:rsid w:val="00805563"/>
    <w:rsid w:val="008056F0"/>
    <w:rsid w:val="00805D4C"/>
    <w:rsid w:val="0080628E"/>
    <w:rsid w:val="00807CB4"/>
    <w:rsid w:val="008100AE"/>
    <w:rsid w:val="008108E6"/>
    <w:rsid w:val="00810D84"/>
    <w:rsid w:val="00811ECA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8F7"/>
    <w:rsid w:val="00817C83"/>
    <w:rsid w:val="00820564"/>
    <w:rsid w:val="00820B4A"/>
    <w:rsid w:val="00820CB8"/>
    <w:rsid w:val="00821041"/>
    <w:rsid w:val="008215B6"/>
    <w:rsid w:val="00822524"/>
    <w:rsid w:val="00822656"/>
    <w:rsid w:val="008231C7"/>
    <w:rsid w:val="008258F2"/>
    <w:rsid w:val="00826A57"/>
    <w:rsid w:val="00826F1A"/>
    <w:rsid w:val="00826F53"/>
    <w:rsid w:val="00827A76"/>
    <w:rsid w:val="00830906"/>
    <w:rsid w:val="0083127B"/>
    <w:rsid w:val="00831648"/>
    <w:rsid w:val="00831BC6"/>
    <w:rsid w:val="00831D0C"/>
    <w:rsid w:val="00832E46"/>
    <w:rsid w:val="008335A5"/>
    <w:rsid w:val="00833F03"/>
    <w:rsid w:val="00834911"/>
    <w:rsid w:val="00834982"/>
    <w:rsid w:val="00834EFE"/>
    <w:rsid w:val="008352D6"/>
    <w:rsid w:val="00835322"/>
    <w:rsid w:val="0083576C"/>
    <w:rsid w:val="00835813"/>
    <w:rsid w:val="00835B2E"/>
    <w:rsid w:val="00836CC9"/>
    <w:rsid w:val="008371BE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D5"/>
    <w:rsid w:val="00846B1B"/>
    <w:rsid w:val="00846F53"/>
    <w:rsid w:val="00847B19"/>
    <w:rsid w:val="008500F1"/>
    <w:rsid w:val="008503CE"/>
    <w:rsid w:val="00850ADE"/>
    <w:rsid w:val="008515E7"/>
    <w:rsid w:val="008531B2"/>
    <w:rsid w:val="00853551"/>
    <w:rsid w:val="00853E7A"/>
    <w:rsid w:val="008547AE"/>
    <w:rsid w:val="00855158"/>
    <w:rsid w:val="008552EF"/>
    <w:rsid w:val="00856574"/>
    <w:rsid w:val="00856B3A"/>
    <w:rsid w:val="0085712C"/>
    <w:rsid w:val="008577DB"/>
    <w:rsid w:val="008601A7"/>
    <w:rsid w:val="00860C5F"/>
    <w:rsid w:val="00861733"/>
    <w:rsid w:val="008619A6"/>
    <w:rsid w:val="008628B7"/>
    <w:rsid w:val="00862D36"/>
    <w:rsid w:val="0086329E"/>
    <w:rsid w:val="0086377A"/>
    <w:rsid w:val="00863E70"/>
    <w:rsid w:val="00864A54"/>
    <w:rsid w:val="0086563E"/>
    <w:rsid w:val="00865917"/>
    <w:rsid w:val="00865CEF"/>
    <w:rsid w:val="008661DB"/>
    <w:rsid w:val="0086686D"/>
    <w:rsid w:val="00866D39"/>
    <w:rsid w:val="0086730F"/>
    <w:rsid w:val="00867882"/>
    <w:rsid w:val="00867952"/>
    <w:rsid w:val="00867B04"/>
    <w:rsid w:val="00867DA9"/>
    <w:rsid w:val="00870233"/>
    <w:rsid w:val="008703C2"/>
    <w:rsid w:val="0087065B"/>
    <w:rsid w:val="008713FB"/>
    <w:rsid w:val="00871C4D"/>
    <w:rsid w:val="00871F20"/>
    <w:rsid w:val="00873918"/>
    <w:rsid w:val="008741DC"/>
    <w:rsid w:val="00874A1F"/>
    <w:rsid w:val="00874CD9"/>
    <w:rsid w:val="00875798"/>
    <w:rsid w:val="00875C41"/>
    <w:rsid w:val="00875EAA"/>
    <w:rsid w:val="00875F1C"/>
    <w:rsid w:val="00876592"/>
    <w:rsid w:val="00876B5E"/>
    <w:rsid w:val="00877889"/>
    <w:rsid w:val="008779D5"/>
    <w:rsid w:val="00877ADB"/>
    <w:rsid w:val="008806BB"/>
    <w:rsid w:val="00880BEE"/>
    <w:rsid w:val="00881C34"/>
    <w:rsid w:val="008825F8"/>
    <w:rsid w:val="00882939"/>
    <w:rsid w:val="008829C6"/>
    <w:rsid w:val="00882C4F"/>
    <w:rsid w:val="00882D2B"/>
    <w:rsid w:val="00883423"/>
    <w:rsid w:val="00883744"/>
    <w:rsid w:val="00883CB4"/>
    <w:rsid w:val="00884082"/>
    <w:rsid w:val="00884C73"/>
    <w:rsid w:val="00885202"/>
    <w:rsid w:val="00885794"/>
    <w:rsid w:val="00886915"/>
    <w:rsid w:val="00887289"/>
    <w:rsid w:val="0088797F"/>
    <w:rsid w:val="008913C1"/>
    <w:rsid w:val="008919ED"/>
    <w:rsid w:val="008926DA"/>
    <w:rsid w:val="0089312C"/>
    <w:rsid w:val="008936BE"/>
    <w:rsid w:val="00894580"/>
    <w:rsid w:val="00895557"/>
    <w:rsid w:val="00895E13"/>
    <w:rsid w:val="00897425"/>
    <w:rsid w:val="008978D2"/>
    <w:rsid w:val="00897C9E"/>
    <w:rsid w:val="00897D7B"/>
    <w:rsid w:val="008A00EA"/>
    <w:rsid w:val="008A0675"/>
    <w:rsid w:val="008A0E82"/>
    <w:rsid w:val="008A0F2E"/>
    <w:rsid w:val="008A1F10"/>
    <w:rsid w:val="008A200E"/>
    <w:rsid w:val="008A2B66"/>
    <w:rsid w:val="008A3267"/>
    <w:rsid w:val="008A357C"/>
    <w:rsid w:val="008A3E1E"/>
    <w:rsid w:val="008A4539"/>
    <w:rsid w:val="008A4A5D"/>
    <w:rsid w:val="008A4AA1"/>
    <w:rsid w:val="008A6899"/>
    <w:rsid w:val="008B1290"/>
    <w:rsid w:val="008B1649"/>
    <w:rsid w:val="008B1E86"/>
    <w:rsid w:val="008B257A"/>
    <w:rsid w:val="008B27A5"/>
    <w:rsid w:val="008B3C27"/>
    <w:rsid w:val="008B4B28"/>
    <w:rsid w:val="008B4DF9"/>
    <w:rsid w:val="008B4E55"/>
    <w:rsid w:val="008B5344"/>
    <w:rsid w:val="008B5D26"/>
    <w:rsid w:val="008C0C02"/>
    <w:rsid w:val="008C3167"/>
    <w:rsid w:val="008C40EA"/>
    <w:rsid w:val="008C4751"/>
    <w:rsid w:val="008C5705"/>
    <w:rsid w:val="008C5BC2"/>
    <w:rsid w:val="008C5EAA"/>
    <w:rsid w:val="008C6719"/>
    <w:rsid w:val="008C6847"/>
    <w:rsid w:val="008C72F3"/>
    <w:rsid w:val="008D0353"/>
    <w:rsid w:val="008D0B4B"/>
    <w:rsid w:val="008D46A8"/>
    <w:rsid w:val="008D6C8A"/>
    <w:rsid w:val="008D7080"/>
    <w:rsid w:val="008D721F"/>
    <w:rsid w:val="008D7658"/>
    <w:rsid w:val="008E0E33"/>
    <w:rsid w:val="008E0F0B"/>
    <w:rsid w:val="008E1435"/>
    <w:rsid w:val="008E2F5A"/>
    <w:rsid w:val="008E3843"/>
    <w:rsid w:val="008E4B02"/>
    <w:rsid w:val="008E4D41"/>
    <w:rsid w:val="008E4FC2"/>
    <w:rsid w:val="008E58B7"/>
    <w:rsid w:val="008E5F58"/>
    <w:rsid w:val="008E6469"/>
    <w:rsid w:val="008E67B2"/>
    <w:rsid w:val="008E68D6"/>
    <w:rsid w:val="008E7095"/>
    <w:rsid w:val="008E7800"/>
    <w:rsid w:val="008E7869"/>
    <w:rsid w:val="008F087C"/>
    <w:rsid w:val="008F0AD3"/>
    <w:rsid w:val="008F12D9"/>
    <w:rsid w:val="008F2764"/>
    <w:rsid w:val="008F2773"/>
    <w:rsid w:val="008F33E1"/>
    <w:rsid w:val="008F3A17"/>
    <w:rsid w:val="008F4047"/>
    <w:rsid w:val="008F483C"/>
    <w:rsid w:val="008F55BC"/>
    <w:rsid w:val="008F5782"/>
    <w:rsid w:val="008F57C3"/>
    <w:rsid w:val="008F74F4"/>
    <w:rsid w:val="008F7A49"/>
    <w:rsid w:val="008F7D1E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1D4"/>
    <w:rsid w:val="009156A9"/>
    <w:rsid w:val="00915F23"/>
    <w:rsid w:val="00916EC1"/>
    <w:rsid w:val="0091763C"/>
    <w:rsid w:val="00917DD8"/>
    <w:rsid w:val="00917DE9"/>
    <w:rsid w:val="00920705"/>
    <w:rsid w:val="009211E4"/>
    <w:rsid w:val="00921A3C"/>
    <w:rsid w:val="00921C00"/>
    <w:rsid w:val="00922B23"/>
    <w:rsid w:val="00923206"/>
    <w:rsid w:val="009242D4"/>
    <w:rsid w:val="009246C8"/>
    <w:rsid w:val="00924F75"/>
    <w:rsid w:val="0092589B"/>
    <w:rsid w:val="0092662B"/>
    <w:rsid w:val="00927A2F"/>
    <w:rsid w:val="00930C38"/>
    <w:rsid w:val="00931178"/>
    <w:rsid w:val="00931AE9"/>
    <w:rsid w:val="00932455"/>
    <w:rsid w:val="009336E2"/>
    <w:rsid w:val="00933FEC"/>
    <w:rsid w:val="0093449A"/>
    <w:rsid w:val="009347DE"/>
    <w:rsid w:val="0093550C"/>
    <w:rsid w:val="00935611"/>
    <w:rsid w:val="00936C09"/>
    <w:rsid w:val="00936CD8"/>
    <w:rsid w:val="0093714C"/>
    <w:rsid w:val="00937571"/>
    <w:rsid w:val="0093784F"/>
    <w:rsid w:val="00940A1A"/>
    <w:rsid w:val="00941F04"/>
    <w:rsid w:val="00942619"/>
    <w:rsid w:val="00942FEA"/>
    <w:rsid w:val="0094412E"/>
    <w:rsid w:val="00944B7C"/>
    <w:rsid w:val="00944DD1"/>
    <w:rsid w:val="00944E63"/>
    <w:rsid w:val="00944EBC"/>
    <w:rsid w:val="00947A95"/>
    <w:rsid w:val="00950D48"/>
    <w:rsid w:val="00950F1A"/>
    <w:rsid w:val="00950F8E"/>
    <w:rsid w:val="00951560"/>
    <w:rsid w:val="00952914"/>
    <w:rsid w:val="0095298A"/>
    <w:rsid w:val="00955D5D"/>
    <w:rsid w:val="00956440"/>
    <w:rsid w:val="00956640"/>
    <w:rsid w:val="00956910"/>
    <w:rsid w:val="00957274"/>
    <w:rsid w:val="009573BD"/>
    <w:rsid w:val="00957E22"/>
    <w:rsid w:val="009604C9"/>
    <w:rsid w:val="0096116A"/>
    <w:rsid w:val="00962BD8"/>
    <w:rsid w:val="00962D64"/>
    <w:rsid w:val="00962F68"/>
    <w:rsid w:val="00963A3B"/>
    <w:rsid w:val="009662CF"/>
    <w:rsid w:val="00966D0B"/>
    <w:rsid w:val="00966FFA"/>
    <w:rsid w:val="009678DF"/>
    <w:rsid w:val="00967B73"/>
    <w:rsid w:val="00970332"/>
    <w:rsid w:val="00970B22"/>
    <w:rsid w:val="009711EF"/>
    <w:rsid w:val="009720B7"/>
    <w:rsid w:val="00972E98"/>
    <w:rsid w:val="0097382B"/>
    <w:rsid w:val="00973ECA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4D0B"/>
    <w:rsid w:val="00985252"/>
    <w:rsid w:val="0098563A"/>
    <w:rsid w:val="00987BD7"/>
    <w:rsid w:val="00987DA9"/>
    <w:rsid w:val="009901EA"/>
    <w:rsid w:val="0099058C"/>
    <w:rsid w:val="00990615"/>
    <w:rsid w:val="0099106D"/>
    <w:rsid w:val="009928FC"/>
    <w:rsid w:val="009948C8"/>
    <w:rsid w:val="00994E41"/>
    <w:rsid w:val="009958BD"/>
    <w:rsid w:val="00995BB7"/>
    <w:rsid w:val="00995EF9"/>
    <w:rsid w:val="00995F4B"/>
    <w:rsid w:val="0099617E"/>
    <w:rsid w:val="009963A9"/>
    <w:rsid w:val="00996DA9"/>
    <w:rsid w:val="00997A7A"/>
    <w:rsid w:val="00997A7D"/>
    <w:rsid w:val="00997B6E"/>
    <w:rsid w:val="009A0200"/>
    <w:rsid w:val="009A17E4"/>
    <w:rsid w:val="009A1BCA"/>
    <w:rsid w:val="009A39A7"/>
    <w:rsid w:val="009A3C2C"/>
    <w:rsid w:val="009A46E2"/>
    <w:rsid w:val="009A47B7"/>
    <w:rsid w:val="009A53F8"/>
    <w:rsid w:val="009A5BBC"/>
    <w:rsid w:val="009A666E"/>
    <w:rsid w:val="009A7663"/>
    <w:rsid w:val="009B0013"/>
    <w:rsid w:val="009B0655"/>
    <w:rsid w:val="009B1880"/>
    <w:rsid w:val="009B1A4B"/>
    <w:rsid w:val="009B24E9"/>
    <w:rsid w:val="009B2A81"/>
    <w:rsid w:val="009B3BFB"/>
    <w:rsid w:val="009B4271"/>
    <w:rsid w:val="009B4703"/>
    <w:rsid w:val="009B4A77"/>
    <w:rsid w:val="009B4C31"/>
    <w:rsid w:val="009B4F9F"/>
    <w:rsid w:val="009B592F"/>
    <w:rsid w:val="009B60D3"/>
    <w:rsid w:val="009B62CA"/>
    <w:rsid w:val="009B6A81"/>
    <w:rsid w:val="009B712D"/>
    <w:rsid w:val="009B77B4"/>
    <w:rsid w:val="009B7B8A"/>
    <w:rsid w:val="009B7BCC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49C3"/>
    <w:rsid w:val="009C4CDD"/>
    <w:rsid w:val="009C4E3F"/>
    <w:rsid w:val="009C6081"/>
    <w:rsid w:val="009C6366"/>
    <w:rsid w:val="009C6AE0"/>
    <w:rsid w:val="009C7081"/>
    <w:rsid w:val="009C714A"/>
    <w:rsid w:val="009C78F4"/>
    <w:rsid w:val="009D077C"/>
    <w:rsid w:val="009D07FA"/>
    <w:rsid w:val="009D0AB9"/>
    <w:rsid w:val="009D0D68"/>
    <w:rsid w:val="009D1A99"/>
    <w:rsid w:val="009D1E57"/>
    <w:rsid w:val="009D3536"/>
    <w:rsid w:val="009D3AB0"/>
    <w:rsid w:val="009D4043"/>
    <w:rsid w:val="009D457F"/>
    <w:rsid w:val="009D46E1"/>
    <w:rsid w:val="009D4748"/>
    <w:rsid w:val="009D4BAC"/>
    <w:rsid w:val="009D4C6B"/>
    <w:rsid w:val="009D59C1"/>
    <w:rsid w:val="009D59FE"/>
    <w:rsid w:val="009D6710"/>
    <w:rsid w:val="009D70BF"/>
    <w:rsid w:val="009D7705"/>
    <w:rsid w:val="009E0798"/>
    <w:rsid w:val="009E11E4"/>
    <w:rsid w:val="009E1B1A"/>
    <w:rsid w:val="009E223A"/>
    <w:rsid w:val="009E22CC"/>
    <w:rsid w:val="009E3CDF"/>
    <w:rsid w:val="009E43BB"/>
    <w:rsid w:val="009E5168"/>
    <w:rsid w:val="009E7066"/>
    <w:rsid w:val="009E730A"/>
    <w:rsid w:val="009E7A12"/>
    <w:rsid w:val="009E7F44"/>
    <w:rsid w:val="009F0171"/>
    <w:rsid w:val="009F03E4"/>
    <w:rsid w:val="009F0BED"/>
    <w:rsid w:val="009F0D6D"/>
    <w:rsid w:val="009F0E83"/>
    <w:rsid w:val="009F0EF7"/>
    <w:rsid w:val="009F12E5"/>
    <w:rsid w:val="009F216A"/>
    <w:rsid w:val="009F43B9"/>
    <w:rsid w:val="009F539D"/>
    <w:rsid w:val="009F5702"/>
    <w:rsid w:val="009F68BF"/>
    <w:rsid w:val="009F6D17"/>
    <w:rsid w:val="009F6E1A"/>
    <w:rsid w:val="009F7506"/>
    <w:rsid w:val="009F7819"/>
    <w:rsid w:val="00A00B27"/>
    <w:rsid w:val="00A012F3"/>
    <w:rsid w:val="00A017D8"/>
    <w:rsid w:val="00A01890"/>
    <w:rsid w:val="00A019BC"/>
    <w:rsid w:val="00A01AD7"/>
    <w:rsid w:val="00A01AEA"/>
    <w:rsid w:val="00A0211A"/>
    <w:rsid w:val="00A0261E"/>
    <w:rsid w:val="00A0336B"/>
    <w:rsid w:val="00A0482A"/>
    <w:rsid w:val="00A04B98"/>
    <w:rsid w:val="00A05849"/>
    <w:rsid w:val="00A0622F"/>
    <w:rsid w:val="00A06298"/>
    <w:rsid w:val="00A06A10"/>
    <w:rsid w:val="00A10494"/>
    <w:rsid w:val="00A10680"/>
    <w:rsid w:val="00A114B1"/>
    <w:rsid w:val="00A12B47"/>
    <w:rsid w:val="00A12BEB"/>
    <w:rsid w:val="00A133A5"/>
    <w:rsid w:val="00A14AEB"/>
    <w:rsid w:val="00A15F47"/>
    <w:rsid w:val="00A16241"/>
    <w:rsid w:val="00A16753"/>
    <w:rsid w:val="00A1762C"/>
    <w:rsid w:val="00A17E48"/>
    <w:rsid w:val="00A20551"/>
    <w:rsid w:val="00A21206"/>
    <w:rsid w:val="00A222D6"/>
    <w:rsid w:val="00A224E9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91E"/>
    <w:rsid w:val="00A30158"/>
    <w:rsid w:val="00A3017E"/>
    <w:rsid w:val="00A327DB"/>
    <w:rsid w:val="00A32874"/>
    <w:rsid w:val="00A32B8B"/>
    <w:rsid w:val="00A32C3D"/>
    <w:rsid w:val="00A33794"/>
    <w:rsid w:val="00A344F6"/>
    <w:rsid w:val="00A349B2"/>
    <w:rsid w:val="00A34AA6"/>
    <w:rsid w:val="00A34F65"/>
    <w:rsid w:val="00A352C6"/>
    <w:rsid w:val="00A37EB0"/>
    <w:rsid w:val="00A4003B"/>
    <w:rsid w:val="00A40ECB"/>
    <w:rsid w:val="00A413A2"/>
    <w:rsid w:val="00A417DA"/>
    <w:rsid w:val="00A41A80"/>
    <w:rsid w:val="00A42D93"/>
    <w:rsid w:val="00A43AA5"/>
    <w:rsid w:val="00A44480"/>
    <w:rsid w:val="00A4471B"/>
    <w:rsid w:val="00A44B40"/>
    <w:rsid w:val="00A44D78"/>
    <w:rsid w:val="00A45686"/>
    <w:rsid w:val="00A45B08"/>
    <w:rsid w:val="00A503B5"/>
    <w:rsid w:val="00A517A2"/>
    <w:rsid w:val="00A51F38"/>
    <w:rsid w:val="00A52EBF"/>
    <w:rsid w:val="00A531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3D6E"/>
    <w:rsid w:val="00A640C8"/>
    <w:rsid w:val="00A65DAE"/>
    <w:rsid w:val="00A66BB9"/>
    <w:rsid w:val="00A66C43"/>
    <w:rsid w:val="00A709A4"/>
    <w:rsid w:val="00A7130E"/>
    <w:rsid w:val="00A71564"/>
    <w:rsid w:val="00A74545"/>
    <w:rsid w:val="00A74BDA"/>
    <w:rsid w:val="00A750F9"/>
    <w:rsid w:val="00A75332"/>
    <w:rsid w:val="00A75CE0"/>
    <w:rsid w:val="00A7608F"/>
    <w:rsid w:val="00A7724B"/>
    <w:rsid w:val="00A774D1"/>
    <w:rsid w:val="00A77D18"/>
    <w:rsid w:val="00A77F34"/>
    <w:rsid w:val="00A80C71"/>
    <w:rsid w:val="00A82B1D"/>
    <w:rsid w:val="00A82CB5"/>
    <w:rsid w:val="00A82EA5"/>
    <w:rsid w:val="00A83C36"/>
    <w:rsid w:val="00A842E5"/>
    <w:rsid w:val="00A84821"/>
    <w:rsid w:val="00A8763A"/>
    <w:rsid w:val="00A900EE"/>
    <w:rsid w:val="00A90A6C"/>
    <w:rsid w:val="00A90E9C"/>
    <w:rsid w:val="00A918A6"/>
    <w:rsid w:val="00A919EC"/>
    <w:rsid w:val="00A91A56"/>
    <w:rsid w:val="00A9268A"/>
    <w:rsid w:val="00A938D2"/>
    <w:rsid w:val="00A940B2"/>
    <w:rsid w:val="00A94A5D"/>
    <w:rsid w:val="00A94DB1"/>
    <w:rsid w:val="00A9584E"/>
    <w:rsid w:val="00A960E0"/>
    <w:rsid w:val="00A966A2"/>
    <w:rsid w:val="00A97B31"/>
    <w:rsid w:val="00AA04A5"/>
    <w:rsid w:val="00AA0BDD"/>
    <w:rsid w:val="00AA2325"/>
    <w:rsid w:val="00AA273E"/>
    <w:rsid w:val="00AA28BE"/>
    <w:rsid w:val="00AA2ECE"/>
    <w:rsid w:val="00AA35B6"/>
    <w:rsid w:val="00AA383E"/>
    <w:rsid w:val="00AA59BF"/>
    <w:rsid w:val="00AA5E9B"/>
    <w:rsid w:val="00AA69FD"/>
    <w:rsid w:val="00AA70E0"/>
    <w:rsid w:val="00AA76BD"/>
    <w:rsid w:val="00AA795A"/>
    <w:rsid w:val="00AB0E41"/>
    <w:rsid w:val="00AB0F2F"/>
    <w:rsid w:val="00AB1173"/>
    <w:rsid w:val="00AB17F7"/>
    <w:rsid w:val="00AB2A82"/>
    <w:rsid w:val="00AB2ECC"/>
    <w:rsid w:val="00AB347E"/>
    <w:rsid w:val="00AB365A"/>
    <w:rsid w:val="00AB390A"/>
    <w:rsid w:val="00AB4654"/>
    <w:rsid w:val="00AB4737"/>
    <w:rsid w:val="00AB484D"/>
    <w:rsid w:val="00AB4CF9"/>
    <w:rsid w:val="00AB7010"/>
    <w:rsid w:val="00AC096D"/>
    <w:rsid w:val="00AC134A"/>
    <w:rsid w:val="00AC2C6E"/>
    <w:rsid w:val="00AC2C72"/>
    <w:rsid w:val="00AC36F9"/>
    <w:rsid w:val="00AC3D4A"/>
    <w:rsid w:val="00AC4560"/>
    <w:rsid w:val="00AC4616"/>
    <w:rsid w:val="00AC469B"/>
    <w:rsid w:val="00AC569F"/>
    <w:rsid w:val="00AC6E88"/>
    <w:rsid w:val="00AC7847"/>
    <w:rsid w:val="00AC7C76"/>
    <w:rsid w:val="00AD0263"/>
    <w:rsid w:val="00AD04DF"/>
    <w:rsid w:val="00AD0598"/>
    <w:rsid w:val="00AD27FC"/>
    <w:rsid w:val="00AD2CB0"/>
    <w:rsid w:val="00AD2E89"/>
    <w:rsid w:val="00AD36B6"/>
    <w:rsid w:val="00AD4B1A"/>
    <w:rsid w:val="00AD4DD0"/>
    <w:rsid w:val="00AD6621"/>
    <w:rsid w:val="00AE0535"/>
    <w:rsid w:val="00AE0A33"/>
    <w:rsid w:val="00AE21CE"/>
    <w:rsid w:val="00AE2319"/>
    <w:rsid w:val="00AE2C05"/>
    <w:rsid w:val="00AE2EE6"/>
    <w:rsid w:val="00AE379A"/>
    <w:rsid w:val="00AE4AA4"/>
    <w:rsid w:val="00AE4DDF"/>
    <w:rsid w:val="00AE4F7C"/>
    <w:rsid w:val="00AE5417"/>
    <w:rsid w:val="00AE5473"/>
    <w:rsid w:val="00AE5B48"/>
    <w:rsid w:val="00AE6B07"/>
    <w:rsid w:val="00AE7296"/>
    <w:rsid w:val="00AE7D14"/>
    <w:rsid w:val="00AF0969"/>
    <w:rsid w:val="00AF0BFF"/>
    <w:rsid w:val="00AF10AB"/>
    <w:rsid w:val="00AF188C"/>
    <w:rsid w:val="00AF1DFF"/>
    <w:rsid w:val="00AF2E50"/>
    <w:rsid w:val="00AF39A3"/>
    <w:rsid w:val="00AF3BDE"/>
    <w:rsid w:val="00AF3CA6"/>
    <w:rsid w:val="00AF40CF"/>
    <w:rsid w:val="00AF4929"/>
    <w:rsid w:val="00AF6D44"/>
    <w:rsid w:val="00AF74A8"/>
    <w:rsid w:val="00AF799A"/>
    <w:rsid w:val="00B00303"/>
    <w:rsid w:val="00B00E49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FA1"/>
    <w:rsid w:val="00B06711"/>
    <w:rsid w:val="00B07384"/>
    <w:rsid w:val="00B07557"/>
    <w:rsid w:val="00B10068"/>
    <w:rsid w:val="00B101C8"/>
    <w:rsid w:val="00B10A21"/>
    <w:rsid w:val="00B1209B"/>
    <w:rsid w:val="00B12679"/>
    <w:rsid w:val="00B13D8F"/>
    <w:rsid w:val="00B14354"/>
    <w:rsid w:val="00B1471D"/>
    <w:rsid w:val="00B1654F"/>
    <w:rsid w:val="00B216B1"/>
    <w:rsid w:val="00B2268A"/>
    <w:rsid w:val="00B226CF"/>
    <w:rsid w:val="00B24272"/>
    <w:rsid w:val="00B24DD2"/>
    <w:rsid w:val="00B2503A"/>
    <w:rsid w:val="00B268A6"/>
    <w:rsid w:val="00B30134"/>
    <w:rsid w:val="00B301C1"/>
    <w:rsid w:val="00B31134"/>
    <w:rsid w:val="00B31DD6"/>
    <w:rsid w:val="00B31FAD"/>
    <w:rsid w:val="00B320E8"/>
    <w:rsid w:val="00B32EDE"/>
    <w:rsid w:val="00B3362A"/>
    <w:rsid w:val="00B3366A"/>
    <w:rsid w:val="00B345C9"/>
    <w:rsid w:val="00B34B93"/>
    <w:rsid w:val="00B35258"/>
    <w:rsid w:val="00B354AB"/>
    <w:rsid w:val="00B35E1D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92F"/>
    <w:rsid w:val="00B439B7"/>
    <w:rsid w:val="00B43A91"/>
    <w:rsid w:val="00B43EE5"/>
    <w:rsid w:val="00B44C1F"/>
    <w:rsid w:val="00B453C6"/>
    <w:rsid w:val="00B4647D"/>
    <w:rsid w:val="00B46678"/>
    <w:rsid w:val="00B46E3E"/>
    <w:rsid w:val="00B474F0"/>
    <w:rsid w:val="00B476C9"/>
    <w:rsid w:val="00B47B25"/>
    <w:rsid w:val="00B47DFB"/>
    <w:rsid w:val="00B47EE2"/>
    <w:rsid w:val="00B50A61"/>
    <w:rsid w:val="00B51AFB"/>
    <w:rsid w:val="00B531E4"/>
    <w:rsid w:val="00B5410B"/>
    <w:rsid w:val="00B54398"/>
    <w:rsid w:val="00B54690"/>
    <w:rsid w:val="00B54BEA"/>
    <w:rsid w:val="00B54C0D"/>
    <w:rsid w:val="00B54C3B"/>
    <w:rsid w:val="00B54F0B"/>
    <w:rsid w:val="00B55E86"/>
    <w:rsid w:val="00B56F95"/>
    <w:rsid w:val="00B5700B"/>
    <w:rsid w:val="00B57281"/>
    <w:rsid w:val="00B57325"/>
    <w:rsid w:val="00B57B38"/>
    <w:rsid w:val="00B57D2C"/>
    <w:rsid w:val="00B604DF"/>
    <w:rsid w:val="00B6099F"/>
    <w:rsid w:val="00B61810"/>
    <w:rsid w:val="00B61F1F"/>
    <w:rsid w:val="00B62B8C"/>
    <w:rsid w:val="00B62C9D"/>
    <w:rsid w:val="00B62E06"/>
    <w:rsid w:val="00B6359C"/>
    <w:rsid w:val="00B637E7"/>
    <w:rsid w:val="00B64612"/>
    <w:rsid w:val="00B64929"/>
    <w:rsid w:val="00B654BF"/>
    <w:rsid w:val="00B65C40"/>
    <w:rsid w:val="00B65D83"/>
    <w:rsid w:val="00B6643F"/>
    <w:rsid w:val="00B665C0"/>
    <w:rsid w:val="00B66779"/>
    <w:rsid w:val="00B672E9"/>
    <w:rsid w:val="00B7030E"/>
    <w:rsid w:val="00B70CD0"/>
    <w:rsid w:val="00B70D08"/>
    <w:rsid w:val="00B716B3"/>
    <w:rsid w:val="00B71D67"/>
    <w:rsid w:val="00B73E01"/>
    <w:rsid w:val="00B74157"/>
    <w:rsid w:val="00B7420C"/>
    <w:rsid w:val="00B7469E"/>
    <w:rsid w:val="00B74E30"/>
    <w:rsid w:val="00B75278"/>
    <w:rsid w:val="00B7586F"/>
    <w:rsid w:val="00B76257"/>
    <w:rsid w:val="00B76361"/>
    <w:rsid w:val="00B7668A"/>
    <w:rsid w:val="00B80719"/>
    <w:rsid w:val="00B81535"/>
    <w:rsid w:val="00B8261A"/>
    <w:rsid w:val="00B828F5"/>
    <w:rsid w:val="00B82BE3"/>
    <w:rsid w:val="00B844D0"/>
    <w:rsid w:val="00B848F9"/>
    <w:rsid w:val="00B8542D"/>
    <w:rsid w:val="00B8607A"/>
    <w:rsid w:val="00B87332"/>
    <w:rsid w:val="00B875AC"/>
    <w:rsid w:val="00B87623"/>
    <w:rsid w:val="00B900B2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FBE"/>
    <w:rsid w:val="00BB2BE0"/>
    <w:rsid w:val="00BB3791"/>
    <w:rsid w:val="00BB4AF3"/>
    <w:rsid w:val="00BB53A4"/>
    <w:rsid w:val="00BB5683"/>
    <w:rsid w:val="00BB589C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35D8"/>
    <w:rsid w:val="00BC37F2"/>
    <w:rsid w:val="00BC3DEB"/>
    <w:rsid w:val="00BC4287"/>
    <w:rsid w:val="00BC4324"/>
    <w:rsid w:val="00BC4E0D"/>
    <w:rsid w:val="00BC4E23"/>
    <w:rsid w:val="00BC591F"/>
    <w:rsid w:val="00BC6C5C"/>
    <w:rsid w:val="00BC6EEA"/>
    <w:rsid w:val="00BC73AE"/>
    <w:rsid w:val="00BC7726"/>
    <w:rsid w:val="00BC7867"/>
    <w:rsid w:val="00BC789C"/>
    <w:rsid w:val="00BD06DC"/>
    <w:rsid w:val="00BD0770"/>
    <w:rsid w:val="00BD0A13"/>
    <w:rsid w:val="00BD0DAC"/>
    <w:rsid w:val="00BD2BF4"/>
    <w:rsid w:val="00BD322C"/>
    <w:rsid w:val="00BD4236"/>
    <w:rsid w:val="00BD54D1"/>
    <w:rsid w:val="00BD5766"/>
    <w:rsid w:val="00BD686B"/>
    <w:rsid w:val="00BD7CD5"/>
    <w:rsid w:val="00BD7E35"/>
    <w:rsid w:val="00BE14B6"/>
    <w:rsid w:val="00BE15EC"/>
    <w:rsid w:val="00BE1ACF"/>
    <w:rsid w:val="00BE2244"/>
    <w:rsid w:val="00BE2252"/>
    <w:rsid w:val="00BE250C"/>
    <w:rsid w:val="00BE4F3B"/>
    <w:rsid w:val="00BE4FCF"/>
    <w:rsid w:val="00BE59AA"/>
    <w:rsid w:val="00BE5BEB"/>
    <w:rsid w:val="00BE5F63"/>
    <w:rsid w:val="00BE68A7"/>
    <w:rsid w:val="00BE694F"/>
    <w:rsid w:val="00BE70ED"/>
    <w:rsid w:val="00BE7DA5"/>
    <w:rsid w:val="00BF0089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B56"/>
    <w:rsid w:val="00BF48B6"/>
    <w:rsid w:val="00BF4E33"/>
    <w:rsid w:val="00BF528B"/>
    <w:rsid w:val="00BF5397"/>
    <w:rsid w:val="00BF591B"/>
    <w:rsid w:val="00BF59FE"/>
    <w:rsid w:val="00BF6016"/>
    <w:rsid w:val="00BF65D6"/>
    <w:rsid w:val="00BF76AC"/>
    <w:rsid w:val="00BF7BAB"/>
    <w:rsid w:val="00C0007C"/>
    <w:rsid w:val="00C00BAD"/>
    <w:rsid w:val="00C00D57"/>
    <w:rsid w:val="00C01987"/>
    <w:rsid w:val="00C01D09"/>
    <w:rsid w:val="00C02438"/>
    <w:rsid w:val="00C032B8"/>
    <w:rsid w:val="00C0461F"/>
    <w:rsid w:val="00C05786"/>
    <w:rsid w:val="00C0751B"/>
    <w:rsid w:val="00C07873"/>
    <w:rsid w:val="00C1111E"/>
    <w:rsid w:val="00C12149"/>
    <w:rsid w:val="00C1271D"/>
    <w:rsid w:val="00C12999"/>
    <w:rsid w:val="00C12A0D"/>
    <w:rsid w:val="00C12B2D"/>
    <w:rsid w:val="00C141D7"/>
    <w:rsid w:val="00C14A18"/>
    <w:rsid w:val="00C16325"/>
    <w:rsid w:val="00C16924"/>
    <w:rsid w:val="00C1734D"/>
    <w:rsid w:val="00C17F62"/>
    <w:rsid w:val="00C20E8D"/>
    <w:rsid w:val="00C20E9D"/>
    <w:rsid w:val="00C21C57"/>
    <w:rsid w:val="00C22167"/>
    <w:rsid w:val="00C22829"/>
    <w:rsid w:val="00C229A7"/>
    <w:rsid w:val="00C23926"/>
    <w:rsid w:val="00C24A39"/>
    <w:rsid w:val="00C2543C"/>
    <w:rsid w:val="00C26C5F"/>
    <w:rsid w:val="00C27893"/>
    <w:rsid w:val="00C27C7C"/>
    <w:rsid w:val="00C3364F"/>
    <w:rsid w:val="00C35420"/>
    <w:rsid w:val="00C35540"/>
    <w:rsid w:val="00C3562C"/>
    <w:rsid w:val="00C357A0"/>
    <w:rsid w:val="00C36E3F"/>
    <w:rsid w:val="00C40759"/>
    <w:rsid w:val="00C4162F"/>
    <w:rsid w:val="00C41661"/>
    <w:rsid w:val="00C41801"/>
    <w:rsid w:val="00C42AC8"/>
    <w:rsid w:val="00C430BA"/>
    <w:rsid w:val="00C43D0E"/>
    <w:rsid w:val="00C4406A"/>
    <w:rsid w:val="00C44BFB"/>
    <w:rsid w:val="00C4520A"/>
    <w:rsid w:val="00C45D6D"/>
    <w:rsid w:val="00C45D76"/>
    <w:rsid w:val="00C47477"/>
    <w:rsid w:val="00C501D8"/>
    <w:rsid w:val="00C502D0"/>
    <w:rsid w:val="00C5051D"/>
    <w:rsid w:val="00C50D33"/>
    <w:rsid w:val="00C50E50"/>
    <w:rsid w:val="00C51793"/>
    <w:rsid w:val="00C5268E"/>
    <w:rsid w:val="00C52E10"/>
    <w:rsid w:val="00C52FAB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2D8"/>
    <w:rsid w:val="00C62352"/>
    <w:rsid w:val="00C63B5D"/>
    <w:rsid w:val="00C63D56"/>
    <w:rsid w:val="00C64BB3"/>
    <w:rsid w:val="00C64E0F"/>
    <w:rsid w:val="00C65059"/>
    <w:rsid w:val="00C6511B"/>
    <w:rsid w:val="00C65A71"/>
    <w:rsid w:val="00C66CA1"/>
    <w:rsid w:val="00C67B32"/>
    <w:rsid w:val="00C7056F"/>
    <w:rsid w:val="00C70D5F"/>
    <w:rsid w:val="00C715ED"/>
    <w:rsid w:val="00C7173E"/>
    <w:rsid w:val="00C71798"/>
    <w:rsid w:val="00C7271F"/>
    <w:rsid w:val="00C74224"/>
    <w:rsid w:val="00C745C8"/>
    <w:rsid w:val="00C746EF"/>
    <w:rsid w:val="00C7499C"/>
    <w:rsid w:val="00C75535"/>
    <w:rsid w:val="00C75980"/>
    <w:rsid w:val="00C76206"/>
    <w:rsid w:val="00C76FF3"/>
    <w:rsid w:val="00C80C75"/>
    <w:rsid w:val="00C80E8C"/>
    <w:rsid w:val="00C812A9"/>
    <w:rsid w:val="00C81817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7440"/>
    <w:rsid w:val="00C901BF"/>
    <w:rsid w:val="00C9046B"/>
    <w:rsid w:val="00C918AD"/>
    <w:rsid w:val="00C92984"/>
    <w:rsid w:val="00C92C17"/>
    <w:rsid w:val="00C92F91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FB"/>
    <w:rsid w:val="00CA2617"/>
    <w:rsid w:val="00CA2C1F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1840"/>
    <w:rsid w:val="00CB1A40"/>
    <w:rsid w:val="00CB30E3"/>
    <w:rsid w:val="00CB3FC9"/>
    <w:rsid w:val="00CB484E"/>
    <w:rsid w:val="00CB5E8F"/>
    <w:rsid w:val="00CB751F"/>
    <w:rsid w:val="00CB76B5"/>
    <w:rsid w:val="00CB7C84"/>
    <w:rsid w:val="00CC06FE"/>
    <w:rsid w:val="00CC07F9"/>
    <w:rsid w:val="00CC0E8A"/>
    <w:rsid w:val="00CC1B2C"/>
    <w:rsid w:val="00CC1EC0"/>
    <w:rsid w:val="00CC253D"/>
    <w:rsid w:val="00CC28AD"/>
    <w:rsid w:val="00CC32DA"/>
    <w:rsid w:val="00CC34CE"/>
    <w:rsid w:val="00CC3809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27EA"/>
    <w:rsid w:val="00CD3688"/>
    <w:rsid w:val="00CD589E"/>
    <w:rsid w:val="00CD6650"/>
    <w:rsid w:val="00CE02B4"/>
    <w:rsid w:val="00CE0B38"/>
    <w:rsid w:val="00CE0CC5"/>
    <w:rsid w:val="00CE1963"/>
    <w:rsid w:val="00CE1B19"/>
    <w:rsid w:val="00CE22BB"/>
    <w:rsid w:val="00CE263D"/>
    <w:rsid w:val="00CE311E"/>
    <w:rsid w:val="00CE38C9"/>
    <w:rsid w:val="00CE5207"/>
    <w:rsid w:val="00CE53C8"/>
    <w:rsid w:val="00CE5DAC"/>
    <w:rsid w:val="00CE5EC5"/>
    <w:rsid w:val="00CE64CA"/>
    <w:rsid w:val="00CE7C4C"/>
    <w:rsid w:val="00CE7C69"/>
    <w:rsid w:val="00CF01DB"/>
    <w:rsid w:val="00CF0F20"/>
    <w:rsid w:val="00CF107B"/>
    <w:rsid w:val="00CF2445"/>
    <w:rsid w:val="00CF2F43"/>
    <w:rsid w:val="00CF361C"/>
    <w:rsid w:val="00CF377C"/>
    <w:rsid w:val="00CF3BE1"/>
    <w:rsid w:val="00CF44DF"/>
    <w:rsid w:val="00CF4966"/>
    <w:rsid w:val="00CF56DB"/>
    <w:rsid w:val="00CF678D"/>
    <w:rsid w:val="00CF7905"/>
    <w:rsid w:val="00CF7B5B"/>
    <w:rsid w:val="00D00A2C"/>
    <w:rsid w:val="00D00DCF"/>
    <w:rsid w:val="00D01708"/>
    <w:rsid w:val="00D01DDF"/>
    <w:rsid w:val="00D03405"/>
    <w:rsid w:val="00D0404E"/>
    <w:rsid w:val="00D04EB7"/>
    <w:rsid w:val="00D04FEF"/>
    <w:rsid w:val="00D065EE"/>
    <w:rsid w:val="00D06B2E"/>
    <w:rsid w:val="00D06DA7"/>
    <w:rsid w:val="00D07075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9D5"/>
    <w:rsid w:val="00D15E80"/>
    <w:rsid w:val="00D160EB"/>
    <w:rsid w:val="00D2051D"/>
    <w:rsid w:val="00D209EE"/>
    <w:rsid w:val="00D20D2B"/>
    <w:rsid w:val="00D219AB"/>
    <w:rsid w:val="00D21A34"/>
    <w:rsid w:val="00D21DB1"/>
    <w:rsid w:val="00D22100"/>
    <w:rsid w:val="00D235DC"/>
    <w:rsid w:val="00D240CE"/>
    <w:rsid w:val="00D251DD"/>
    <w:rsid w:val="00D25FA0"/>
    <w:rsid w:val="00D260B5"/>
    <w:rsid w:val="00D266B8"/>
    <w:rsid w:val="00D273CC"/>
    <w:rsid w:val="00D27A09"/>
    <w:rsid w:val="00D301D0"/>
    <w:rsid w:val="00D30419"/>
    <w:rsid w:val="00D31470"/>
    <w:rsid w:val="00D31DD7"/>
    <w:rsid w:val="00D3413D"/>
    <w:rsid w:val="00D34552"/>
    <w:rsid w:val="00D34847"/>
    <w:rsid w:val="00D34C0C"/>
    <w:rsid w:val="00D34D01"/>
    <w:rsid w:val="00D351D6"/>
    <w:rsid w:val="00D3588F"/>
    <w:rsid w:val="00D36317"/>
    <w:rsid w:val="00D364DB"/>
    <w:rsid w:val="00D36607"/>
    <w:rsid w:val="00D36A12"/>
    <w:rsid w:val="00D36FE4"/>
    <w:rsid w:val="00D372ED"/>
    <w:rsid w:val="00D3733B"/>
    <w:rsid w:val="00D3742B"/>
    <w:rsid w:val="00D40B51"/>
    <w:rsid w:val="00D42031"/>
    <w:rsid w:val="00D439AC"/>
    <w:rsid w:val="00D43CE5"/>
    <w:rsid w:val="00D4413C"/>
    <w:rsid w:val="00D44476"/>
    <w:rsid w:val="00D4579E"/>
    <w:rsid w:val="00D458AF"/>
    <w:rsid w:val="00D45AEB"/>
    <w:rsid w:val="00D45DE5"/>
    <w:rsid w:val="00D45EC9"/>
    <w:rsid w:val="00D47B94"/>
    <w:rsid w:val="00D50BAE"/>
    <w:rsid w:val="00D511C7"/>
    <w:rsid w:val="00D51A38"/>
    <w:rsid w:val="00D51D46"/>
    <w:rsid w:val="00D52853"/>
    <w:rsid w:val="00D52F99"/>
    <w:rsid w:val="00D53997"/>
    <w:rsid w:val="00D53C96"/>
    <w:rsid w:val="00D54071"/>
    <w:rsid w:val="00D549F6"/>
    <w:rsid w:val="00D55693"/>
    <w:rsid w:val="00D55839"/>
    <w:rsid w:val="00D56CAD"/>
    <w:rsid w:val="00D57001"/>
    <w:rsid w:val="00D60D07"/>
    <w:rsid w:val="00D60EA4"/>
    <w:rsid w:val="00D610FF"/>
    <w:rsid w:val="00D61CBC"/>
    <w:rsid w:val="00D62269"/>
    <w:rsid w:val="00D63BF6"/>
    <w:rsid w:val="00D6518C"/>
    <w:rsid w:val="00D6581D"/>
    <w:rsid w:val="00D6608E"/>
    <w:rsid w:val="00D669D6"/>
    <w:rsid w:val="00D670F9"/>
    <w:rsid w:val="00D6731B"/>
    <w:rsid w:val="00D67A22"/>
    <w:rsid w:val="00D70F27"/>
    <w:rsid w:val="00D70F82"/>
    <w:rsid w:val="00D735E0"/>
    <w:rsid w:val="00D751F0"/>
    <w:rsid w:val="00D756F7"/>
    <w:rsid w:val="00D7603C"/>
    <w:rsid w:val="00D76FF9"/>
    <w:rsid w:val="00D80B02"/>
    <w:rsid w:val="00D80B1E"/>
    <w:rsid w:val="00D81001"/>
    <w:rsid w:val="00D81325"/>
    <w:rsid w:val="00D8134F"/>
    <w:rsid w:val="00D815B8"/>
    <w:rsid w:val="00D81757"/>
    <w:rsid w:val="00D81939"/>
    <w:rsid w:val="00D82C32"/>
    <w:rsid w:val="00D831F4"/>
    <w:rsid w:val="00D83791"/>
    <w:rsid w:val="00D844A1"/>
    <w:rsid w:val="00D847D3"/>
    <w:rsid w:val="00D851AE"/>
    <w:rsid w:val="00D8561B"/>
    <w:rsid w:val="00D866E7"/>
    <w:rsid w:val="00D8692C"/>
    <w:rsid w:val="00D86D7C"/>
    <w:rsid w:val="00D8742A"/>
    <w:rsid w:val="00D877C3"/>
    <w:rsid w:val="00D903B7"/>
    <w:rsid w:val="00D9066A"/>
    <w:rsid w:val="00D90933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6B7D"/>
    <w:rsid w:val="00D97A53"/>
    <w:rsid w:val="00D97E4E"/>
    <w:rsid w:val="00DA091A"/>
    <w:rsid w:val="00DA214E"/>
    <w:rsid w:val="00DA2484"/>
    <w:rsid w:val="00DA443B"/>
    <w:rsid w:val="00DA4722"/>
    <w:rsid w:val="00DA4879"/>
    <w:rsid w:val="00DA4A18"/>
    <w:rsid w:val="00DA50E2"/>
    <w:rsid w:val="00DA5D18"/>
    <w:rsid w:val="00DA6918"/>
    <w:rsid w:val="00DA772D"/>
    <w:rsid w:val="00DA7A47"/>
    <w:rsid w:val="00DB1AD3"/>
    <w:rsid w:val="00DB1DEF"/>
    <w:rsid w:val="00DB1F2F"/>
    <w:rsid w:val="00DB1F6F"/>
    <w:rsid w:val="00DB33FF"/>
    <w:rsid w:val="00DB3CE5"/>
    <w:rsid w:val="00DB4072"/>
    <w:rsid w:val="00DB53D8"/>
    <w:rsid w:val="00DB5819"/>
    <w:rsid w:val="00DB64AF"/>
    <w:rsid w:val="00DB66C2"/>
    <w:rsid w:val="00DB72DE"/>
    <w:rsid w:val="00DB76EF"/>
    <w:rsid w:val="00DC0D92"/>
    <w:rsid w:val="00DC16ED"/>
    <w:rsid w:val="00DC1AF9"/>
    <w:rsid w:val="00DC1C74"/>
    <w:rsid w:val="00DC2321"/>
    <w:rsid w:val="00DC237C"/>
    <w:rsid w:val="00DC26A3"/>
    <w:rsid w:val="00DC2BAC"/>
    <w:rsid w:val="00DC2F25"/>
    <w:rsid w:val="00DC2FA6"/>
    <w:rsid w:val="00DC3A6A"/>
    <w:rsid w:val="00DC4286"/>
    <w:rsid w:val="00DC43F6"/>
    <w:rsid w:val="00DC4DE0"/>
    <w:rsid w:val="00DC4F46"/>
    <w:rsid w:val="00DC55C9"/>
    <w:rsid w:val="00DC5F7B"/>
    <w:rsid w:val="00DC6091"/>
    <w:rsid w:val="00DC61EB"/>
    <w:rsid w:val="00DC689F"/>
    <w:rsid w:val="00DC6A56"/>
    <w:rsid w:val="00DC7042"/>
    <w:rsid w:val="00DC71FE"/>
    <w:rsid w:val="00DC77FB"/>
    <w:rsid w:val="00DC7D44"/>
    <w:rsid w:val="00DD0335"/>
    <w:rsid w:val="00DD1CB3"/>
    <w:rsid w:val="00DD21A5"/>
    <w:rsid w:val="00DD2447"/>
    <w:rsid w:val="00DD4267"/>
    <w:rsid w:val="00DD49B8"/>
    <w:rsid w:val="00DD4A64"/>
    <w:rsid w:val="00DD4FD1"/>
    <w:rsid w:val="00DD55CF"/>
    <w:rsid w:val="00DD6727"/>
    <w:rsid w:val="00DD738A"/>
    <w:rsid w:val="00DD7759"/>
    <w:rsid w:val="00DD798B"/>
    <w:rsid w:val="00DE0753"/>
    <w:rsid w:val="00DE0E5D"/>
    <w:rsid w:val="00DE16D5"/>
    <w:rsid w:val="00DE229D"/>
    <w:rsid w:val="00DE25E4"/>
    <w:rsid w:val="00DE2698"/>
    <w:rsid w:val="00DE27C2"/>
    <w:rsid w:val="00DE3EA9"/>
    <w:rsid w:val="00DE45B8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E4D"/>
    <w:rsid w:val="00DF4A39"/>
    <w:rsid w:val="00DF4DCB"/>
    <w:rsid w:val="00DF51DF"/>
    <w:rsid w:val="00DF5A86"/>
    <w:rsid w:val="00DF6788"/>
    <w:rsid w:val="00E00D3C"/>
    <w:rsid w:val="00E0107C"/>
    <w:rsid w:val="00E017C1"/>
    <w:rsid w:val="00E01D58"/>
    <w:rsid w:val="00E039C0"/>
    <w:rsid w:val="00E03C03"/>
    <w:rsid w:val="00E04398"/>
    <w:rsid w:val="00E061A2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1B4D"/>
    <w:rsid w:val="00E12564"/>
    <w:rsid w:val="00E136B0"/>
    <w:rsid w:val="00E14681"/>
    <w:rsid w:val="00E14FCB"/>
    <w:rsid w:val="00E15A0A"/>
    <w:rsid w:val="00E15EF1"/>
    <w:rsid w:val="00E16783"/>
    <w:rsid w:val="00E16E50"/>
    <w:rsid w:val="00E17886"/>
    <w:rsid w:val="00E204BE"/>
    <w:rsid w:val="00E21796"/>
    <w:rsid w:val="00E2232E"/>
    <w:rsid w:val="00E22555"/>
    <w:rsid w:val="00E22681"/>
    <w:rsid w:val="00E22B11"/>
    <w:rsid w:val="00E23546"/>
    <w:rsid w:val="00E24255"/>
    <w:rsid w:val="00E2436B"/>
    <w:rsid w:val="00E252E6"/>
    <w:rsid w:val="00E26200"/>
    <w:rsid w:val="00E265C4"/>
    <w:rsid w:val="00E26A09"/>
    <w:rsid w:val="00E2789D"/>
    <w:rsid w:val="00E30291"/>
    <w:rsid w:val="00E302C3"/>
    <w:rsid w:val="00E3107A"/>
    <w:rsid w:val="00E31FEA"/>
    <w:rsid w:val="00E3272F"/>
    <w:rsid w:val="00E32AC4"/>
    <w:rsid w:val="00E33072"/>
    <w:rsid w:val="00E33714"/>
    <w:rsid w:val="00E337EA"/>
    <w:rsid w:val="00E33998"/>
    <w:rsid w:val="00E33CCB"/>
    <w:rsid w:val="00E342B3"/>
    <w:rsid w:val="00E34D85"/>
    <w:rsid w:val="00E34DAD"/>
    <w:rsid w:val="00E36B76"/>
    <w:rsid w:val="00E378A9"/>
    <w:rsid w:val="00E40D79"/>
    <w:rsid w:val="00E40FB4"/>
    <w:rsid w:val="00E41342"/>
    <w:rsid w:val="00E419AD"/>
    <w:rsid w:val="00E41BC7"/>
    <w:rsid w:val="00E41C8A"/>
    <w:rsid w:val="00E4396C"/>
    <w:rsid w:val="00E441F2"/>
    <w:rsid w:val="00E444F4"/>
    <w:rsid w:val="00E449F6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EB1"/>
    <w:rsid w:val="00E5301E"/>
    <w:rsid w:val="00E542E1"/>
    <w:rsid w:val="00E544D2"/>
    <w:rsid w:val="00E54F72"/>
    <w:rsid w:val="00E551C2"/>
    <w:rsid w:val="00E56145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7B0"/>
    <w:rsid w:val="00E63A79"/>
    <w:rsid w:val="00E63AF0"/>
    <w:rsid w:val="00E63B49"/>
    <w:rsid w:val="00E64C54"/>
    <w:rsid w:val="00E64E80"/>
    <w:rsid w:val="00E652B8"/>
    <w:rsid w:val="00E65330"/>
    <w:rsid w:val="00E65A2B"/>
    <w:rsid w:val="00E6723C"/>
    <w:rsid w:val="00E67994"/>
    <w:rsid w:val="00E70796"/>
    <w:rsid w:val="00E707BC"/>
    <w:rsid w:val="00E70BA2"/>
    <w:rsid w:val="00E711BE"/>
    <w:rsid w:val="00E7229D"/>
    <w:rsid w:val="00E729C4"/>
    <w:rsid w:val="00E7312C"/>
    <w:rsid w:val="00E73B12"/>
    <w:rsid w:val="00E74619"/>
    <w:rsid w:val="00E74682"/>
    <w:rsid w:val="00E75805"/>
    <w:rsid w:val="00E75B2B"/>
    <w:rsid w:val="00E76ACB"/>
    <w:rsid w:val="00E76D67"/>
    <w:rsid w:val="00E7730C"/>
    <w:rsid w:val="00E80544"/>
    <w:rsid w:val="00E80594"/>
    <w:rsid w:val="00E826EB"/>
    <w:rsid w:val="00E828D6"/>
    <w:rsid w:val="00E829BA"/>
    <w:rsid w:val="00E82DB1"/>
    <w:rsid w:val="00E83A69"/>
    <w:rsid w:val="00E842DC"/>
    <w:rsid w:val="00E84328"/>
    <w:rsid w:val="00E8445A"/>
    <w:rsid w:val="00E845EA"/>
    <w:rsid w:val="00E84D3F"/>
    <w:rsid w:val="00E84DFC"/>
    <w:rsid w:val="00E85314"/>
    <w:rsid w:val="00E85605"/>
    <w:rsid w:val="00E86E23"/>
    <w:rsid w:val="00E873DC"/>
    <w:rsid w:val="00E87948"/>
    <w:rsid w:val="00E87D29"/>
    <w:rsid w:val="00E87D3F"/>
    <w:rsid w:val="00E9293E"/>
    <w:rsid w:val="00E92E00"/>
    <w:rsid w:val="00E93E4C"/>
    <w:rsid w:val="00E940D7"/>
    <w:rsid w:val="00E9425F"/>
    <w:rsid w:val="00E94BF6"/>
    <w:rsid w:val="00E95481"/>
    <w:rsid w:val="00E9561A"/>
    <w:rsid w:val="00E95899"/>
    <w:rsid w:val="00E968E2"/>
    <w:rsid w:val="00E96B25"/>
    <w:rsid w:val="00E976D7"/>
    <w:rsid w:val="00E97A5D"/>
    <w:rsid w:val="00EA1D23"/>
    <w:rsid w:val="00EA2659"/>
    <w:rsid w:val="00EA322F"/>
    <w:rsid w:val="00EA3B5C"/>
    <w:rsid w:val="00EA400A"/>
    <w:rsid w:val="00EA4996"/>
    <w:rsid w:val="00EA4C22"/>
    <w:rsid w:val="00EA55F8"/>
    <w:rsid w:val="00EA5CE2"/>
    <w:rsid w:val="00EA5E13"/>
    <w:rsid w:val="00EA5EBA"/>
    <w:rsid w:val="00EA6D3C"/>
    <w:rsid w:val="00EA7482"/>
    <w:rsid w:val="00EA77A0"/>
    <w:rsid w:val="00EB036D"/>
    <w:rsid w:val="00EB0FD3"/>
    <w:rsid w:val="00EB1356"/>
    <w:rsid w:val="00EB1765"/>
    <w:rsid w:val="00EB1EB0"/>
    <w:rsid w:val="00EB294B"/>
    <w:rsid w:val="00EB2CB6"/>
    <w:rsid w:val="00EB32D4"/>
    <w:rsid w:val="00EB37E0"/>
    <w:rsid w:val="00EB3C9B"/>
    <w:rsid w:val="00EB45ED"/>
    <w:rsid w:val="00EB533E"/>
    <w:rsid w:val="00EB5961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826"/>
    <w:rsid w:val="00EC0DE2"/>
    <w:rsid w:val="00EC1A93"/>
    <w:rsid w:val="00EC1F29"/>
    <w:rsid w:val="00EC29FA"/>
    <w:rsid w:val="00EC32D6"/>
    <w:rsid w:val="00EC4B64"/>
    <w:rsid w:val="00EC4F51"/>
    <w:rsid w:val="00EC68DD"/>
    <w:rsid w:val="00EC6C8C"/>
    <w:rsid w:val="00EC6D26"/>
    <w:rsid w:val="00EC7F16"/>
    <w:rsid w:val="00ED00FF"/>
    <w:rsid w:val="00ED254E"/>
    <w:rsid w:val="00ED2729"/>
    <w:rsid w:val="00ED27EB"/>
    <w:rsid w:val="00ED2895"/>
    <w:rsid w:val="00ED35F2"/>
    <w:rsid w:val="00ED38F4"/>
    <w:rsid w:val="00ED3A4A"/>
    <w:rsid w:val="00ED4DDC"/>
    <w:rsid w:val="00ED4FA3"/>
    <w:rsid w:val="00ED510C"/>
    <w:rsid w:val="00ED5924"/>
    <w:rsid w:val="00ED5F5B"/>
    <w:rsid w:val="00ED6C81"/>
    <w:rsid w:val="00ED6DC6"/>
    <w:rsid w:val="00ED6F21"/>
    <w:rsid w:val="00ED7437"/>
    <w:rsid w:val="00ED7D5A"/>
    <w:rsid w:val="00ED7FDE"/>
    <w:rsid w:val="00EE070D"/>
    <w:rsid w:val="00EE0BC1"/>
    <w:rsid w:val="00EE11E2"/>
    <w:rsid w:val="00EE165E"/>
    <w:rsid w:val="00EE2103"/>
    <w:rsid w:val="00EE25A9"/>
    <w:rsid w:val="00EE25FC"/>
    <w:rsid w:val="00EE2701"/>
    <w:rsid w:val="00EE32F6"/>
    <w:rsid w:val="00EE45C6"/>
    <w:rsid w:val="00EE7766"/>
    <w:rsid w:val="00EE796C"/>
    <w:rsid w:val="00EE7A44"/>
    <w:rsid w:val="00EF0A48"/>
    <w:rsid w:val="00EF15B7"/>
    <w:rsid w:val="00EF1B54"/>
    <w:rsid w:val="00EF1F7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2AF"/>
    <w:rsid w:val="00F00305"/>
    <w:rsid w:val="00F007FE"/>
    <w:rsid w:val="00F0383B"/>
    <w:rsid w:val="00F03D08"/>
    <w:rsid w:val="00F03D45"/>
    <w:rsid w:val="00F03E1F"/>
    <w:rsid w:val="00F0435E"/>
    <w:rsid w:val="00F05B8D"/>
    <w:rsid w:val="00F06667"/>
    <w:rsid w:val="00F07ADC"/>
    <w:rsid w:val="00F103A9"/>
    <w:rsid w:val="00F10FA5"/>
    <w:rsid w:val="00F110E2"/>
    <w:rsid w:val="00F11A55"/>
    <w:rsid w:val="00F12A6B"/>
    <w:rsid w:val="00F12B96"/>
    <w:rsid w:val="00F14741"/>
    <w:rsid w:val="00F14B6B"/>
    <w:rsid w:val="00F15E81"/>
    <w:rsid w:val="00F16BE0"/>
    <w:rsid w:val="00F17860"/>
    <w:rsid w:val="00F20F24"/>
    <w:rsid w:val="00F21936"/>
    <w:rsid w:val="00F223D3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298"/>
    <w:rsid w:val="00F3272C"/>
    <w:rsid w:val="00F331DF"/>
    <w:rsid w:val="00F33394"/>
    <w:rsid w:val="00F333A3"/>
    <w:rsid w:val="00F33A87"/>
    <w:rsid w:val="00F33D65"/>
    <w:rsid w:val="00F34237"/>
    <w:rsid w:val="00F34D04"/>
    <w:rsid w:val="00F34D13"/>
    <w:rsid w:val="00F34D91"/>
    <w:rsid w:val="00F3503A"/>
    <w:rsid w:val="00F36EB7"/>
    <w:rsid w:val="00F376ED"/>
    <w:rsid w:val="00F37C3B"/>
    <w:rsid w:val="00F37E83"/>
    <w:rsid w:val="00F37EF9"/>
    <w:rsid w:val="00F40A55"/>
    <w:rsid w:val="00F412F9"/>
    <w:rsid w:val="00F44443"/>
    <w:rsid w:val="00F4501F"/>
    <w:rsid w:val="00F45296"/>
    <w:rsid w:val="00F45CFB"/>
    <w:rsid w:val="00F45E0A"/>
    <w:rsid w:val="00F4635F"/>
    <w:rsid w:val="00F46476"/>
    <w:rsid w:val="00F46DC4"/>
    <w:rsid w:val="00F4745F"/>
    <w:rsid w:val="00F476A5"/>
    <w:rsid w:val="00F505BB"/>
    <w:rsid w:val="00F510D1"/>
    <w:rsid w:val="00F51E03"/>
    <w:rsid w:val="00F531B9"/>
    <w:rsid w:val="00F54D80"/>
    <w:rsid w:val="00F54F50"/>
    <w:rsid w:val="00F55EB3"/>
    <w:rsid w:val="00F56B6F"/>
    <w:rsid w:val="00F60E28"/>
    <w:rsid w:val="00F61126"/>
    <w:rsid w:val="00F612AE"/>
    <w:rsid w:val="00F612D9"/>
    <w:rsid w:val="00F61818"/>
    <w:rsid w:val="00F61B79"/>
    <w:rsid w:val="00F61B94"/>
    <w:rsid w:val="00F629F2"/>
    <w:rsid w:val="00F63752"/>
    <w:rsid w:val="00F63F94"/>
    <w:rsid w:val="00F64346"/>
    <w:rsid w:val="00F64878"/>
    <w:rsid w:val="00F64F00"/>
    <w:rsid w:val="00F6512C"/>
    <w:rsid w:val="00F65194"/>
    <w:rsid w:val="00F65E6E"/>
    <w:rsid w:val="00F65F6E"/>
    <w:rsid w:val="00F66CDA"/>
    <w:rsid w:val="00F67704"/>
    <w:rsid w:val="00F708BD"/>
    <w:rsid w:val="00F70C15"/>
    <w:rsid w:val="00F71558"/>
    <w:rsid w:val="00F72A53"/>
    <w:rsid w:val="00F73413"/>
    <w:rsid w:val="00F74153"/>
    <w:rsid w:val="00F77E38"/>
    <w:rsid w:val="00F80EDC"/>
    <w:rsid w:val="00F810A1"/>
    <w:rsid w:val="00F81150"/>
    <w:rsid w:val="00F816CC"/>
    <w:rsid w:val="00F830B3"/>
    <w:rsid w:val="00F83C1C"/>
    <w:rsid w:val="00F83DB5"/>
    <w:rsid w:val="00F844FF"/>
    <w:rsid w:val="00F85434"/>
    <w:rsid w:val="00F8555A"/>
    <w:rsid w:val="00F8560A"/>
    <w:rsid w:val="00F8616C"/>
    <w:rsid w:val="00F86520"/>
    <w:rsid w:val="00F86910"/>
    <w:rsid w:val="00F8746F"/>
    <w:rsid w:val="00F87505"/>
    <w:rsid w:val="00F87E55"/>
    <w:rsid w:val="00F90566"/>
    <w:rsid w:val="00F90898"/>
    <w:rsid w:val="00F908BE"/>
    <w:rsid w:val="00F90959"/>
    <w:rsid w:val="00F90EFD"/>
    <w:rsid w:val="00F90FCD"/>
    <w:rsid w:val="00F91A40"/>
    <w:rsid w:val="00F91CB0"/>
    <w:rsid w:val="00F91D9A"/>
    <w:rsid w:val="00F923B6"/>
    <w:rsid w:val="00F92EF6"/>
    <w:rsid w:val="00F932F1"/>
    <w:rsid w:val="00F938A4"/>
    <w:rsid w:val="00F94901"/>
    <w:rsid w:val="00F94B1B"/>
    <w:rsid w:val="00F95CB0"/>
    <w:rsid w:val="00F96E8E"/>
    <w:rsid w:val="00F97EA6"/>
    <w:rsid w:val="00FA2C23"/>
    <w:rsid w:val="00FA3B91"/>
    <w:rsid w:val="00FA3BEF"/>
    <w:rsid w:val="00FA3F74"/>
    <w:rsid w:val="00FA592A"/>
    <w:rsid w:val="00FA607D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CBC"/>
    <w:rsid w:val="00FB4F42"/>
    <w:rsid w:val="00FB51F9"/>
    <w:rsid w:val="00FB52C9"/>
    <w:rsid w:val="00FB5854"/>
    <w:rsid w:val="00FB5967"/>
    <w:rsid w:val="00FB5983"/>
    <w:rsid w:val="00FB60F2"/>
    <w:rsid w:val="00FB6E29"/>
    <w:rsid w:val="00FB7371"/>
    <w:rsid w:val="00FB76AF"/>
    <w:rsid w:val="00FB7B28"/>
    <w:rsid w:val="00FC09B1"/>
    <w:rsid w:val="00FC14B8"/>
    <w:rsid w:val="00FC2391"/>
    <w:rsid w:val="00FC2FED"/>
    <w:rsid w:val="00FC329B"/>
    <w:rsid w:val="00FC35F8"/>
    <w:rsid w:val="00FC38BE"/>
    <w:rsid w:val="00FC3AA5"/>
    <w:rsid w:val="00FC45E8"/>
    <w:rsid w:val="00FC4762"/>
    <w:rsid w:val="00FC4FB4"/>
    <w:rsid w:val="00FC60BC"/>
    <w:rsid w:val="00FC6C24"/>
    <w:rsid w:val="00FC6DB7"/>
    <w:rsid w:val="00FC7DF9"/>
    <w:rsid w:val="00FC7ECD"/>
    <w:rsid w:val="00FD0237"/>
    <w:rsid w:val="00FD06CE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A5C"/>
    <w:rsid w:val="00FD5B31"/>
    <w:rsid w:val="00FD6B31"/>
    <w:rsid w:val="00FD766D"/>
    <w:rsid w:val="00FD776F"/>
    <w:rsid w:val="00FD7CC1"/>
    <w:rsid w:val="00FE00CB"/>
    <w:rsid w:val="00FE0724"/>
    <w:rsid w:val="00FE07B7"/>
    <w:rsid w:val="00FE0812"/>
    <w:rsid w:val="00FE108D"/>
    <w:rsid w:val="00FE171B"/>
    <w:rsid w:val="00FE1EE0"/>
    <w:rsid w:val="00FE36D1"/>
    <w:rsid w:val="00FE398C"/>
    <w:rsid w:val="00FE6FB3"/>
    <w:rsid w:val="00FE7133"/>
    <w:rsid w:val="00FE71E0"/>
    <w:rsid w:val="00FE7A9F"/>
    <w:rsid w:val="00FF0433"/>
    <w:rsid w:val="00FF0BF0"/>
    <w:rsid w:val="00FF21B9"/>
    <w:rsid w:val="00FF2877"/>
    <w:rsid w:val="00FF3010"/>
    <w:rsid w:val="00FF332C"/>
    <w:rsid w:val="00FF4334"/>
    <w:rsid w:val="00FF49A2"/>
    <w:rsid w:val="00FF4AF2"/>
    <w:rsid w:val="00FF4B3C"/>
    <w:rsid w:val="00FF52DB"/>
    <w:rsid w:val="00FF5452"/>
    <w:rsid w:val="00FF664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footer" Target="footer2.xm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59096718859799269"/>
          <c:y val="5.9081791396400497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617848970251713E-2"/>
          <c:y val="4.3190988437978445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
電機設備</c:v>
                </c:pt>
                <c:pt idx="2">
                  <c:v>基本金屬
及其製品</c:v>
                </c:pt>
                <c:pt idx="3">
                  <c:v>精密儀器
鐘錶樂器</c:v>
                </c:pt>
                <c:pt idx="4">
                  <c:v>塑膠橡膠
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82.11</c:v>
                </c:pt>
                <c:pt idx="1">
                  <c:v>2502.94</c:v>
                </c:pt>
                <c:pt idx="2">
                  <c:v>337.12</c:v>
                </c:pt>
                <c:pt idx="3">
                  <c:v>184.8</c:v>
                </c:pt>
                <c:pt idx="4">
                  <c:v>273.35000000000002</c:v>
                </c:pt>
                <c:pt idx="5">
                  <c:v>109.39</c:v>
                </c:pt>
                <c:pt idx="6">
                  <c:v>213.22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99774320"/>
        <c:axId val="-999767792"/>
        <c:axId val="0"/>
      </c:bar3DChart>
      <c:catAx>
        <c:axId val="-99977432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 anchor="ctr" anchorCtr="0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99976779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999767792"/>
        <c:scaling>
          <c:orientation val="minMax"/>
          <c:max val="30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3.7519090434061868E-2"/>
              <c:y val="0.34676012081611007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99774320"/>
        <c:crosses val="autoZero"/>
        <c:crossBetween val="between"/>
        <c:majorUnit val="500"/>
        <c:minorUnit val="250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 fontAlgn="ctr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31208690029919378"/>
          <c:y val="9.244158116599063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0.24</c:v>
                </c:pt>
                <c:pt idx="1">
                  <c:v>0.27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0.08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-776256528"/>
        <c:axId val="-776249456"/>
        <c:axId val="0"/>
      </c:bar3DChart>
      <c:catAx>
        <c:axId val="-77625652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49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49456"/>
        <c:scaling>
          <c:orientation val="minMax"/>
          <c:max val="0.30000000000000004"/>
          <c:min val="0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56528"/>
        <c:crosses val="autoZero"/>
        <c:crossBetween val="between"/>
        <c:majorUnit val="5.000000000000001E-2"/>
        <c:minorUnit val="5.000000000000001E-2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5915500145815108"/>
          <c:y val="9.12408260984242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7.09</c:v>
                </c:pt>
                <c:pt idx="1">
                  <c:v>1.38</c:v>
                </c:pt>
                <c:pt idx="2">
                  <c:v>3.85</c:v>
                </c:pt>
                <c:pt idx="3">
                  <c:v>6.16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44560"/>
        <c:axId val="-776261968"/>
        <c:axId val="0"/>
      </c:bar3DChart>
      <c:catAx>
        <c:axId val="-7762445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61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61968"/>
        <c:scaling>
          <c:orientation val="minMax"/>
          <c:max val="8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44560"/>
        <c:crosses val="autoZero"/>
        <c:crossBetween val="between"/>
        <c:majorUnit val="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605951558686743"/>
          <c:y val="6.353576492593598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0.24</c:v>
                </c:pt>
                <c:pt idx="1">
                  <c:v>0.26</c:v>
                </c:pt>
                <c:pt idx="2">
                  <c:v>-0.11</c:v>
                </c:pt>
                <c:pt idx="3">
                  <c:v>0.14000000000000001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0.19</c:v>
                </c:pt>
                <c:pt idx="1">
                  <c:v>0.12</c:v>
                </c:pt>
                <c:pt idx="2">
                  <c:v>-0.1</c:v>
                </c:pt>
                <c:pt idx="3">
                  <c:v>0.06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0.04</c:v>
                </c:pt>
                <c:pt idx="1">
                  <c:v>0.13</c:v>
                </c:pt>
                <c:pt idx="2">
                  <c:v>-0.02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60336"/>
        <c:axId val="-776271216"/>
        <c:axId val="0"/>
      </c:bar3DChart>
      <c:catAx>
        <c:axId val="-7762603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7121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776271216"/>
        <c:scaling>
          <c:orientation val="minMax"/>
          <c:max val="0.35000000000000003"/>
          <c:min val="-0.1500000000000000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60336"/>
        <c:crosses val="autoZero"/>
        <c:crossBetween val="between"/>
        <c:majorUnit val="0.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4.8638785106846646E-2"/>
          <c:y val="0.207712657839930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7.6061130656540271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6.6688896298766256E-3"/>
                  <c:y val="-4.72813238770685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33777925975317E-2"/>
                  <c:y val="1.4184397163120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22963209958875E-3"/>
                  <c:y val="2.36406619385342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898521729465377E-2"/>
                  <c:y val="6.14657210401891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25</c:v>
                </c:pt>
                <c:pt idx="1">
                  <c:v>17</c:v>
                </c:pt>
                <c:pt idx="2">
                  <c:v>9</c:v>
                </c:pt>
                <c:pt idx="3" formatCode="0_);[Red]\(0\)">
                  <c:v>5</c:v>
                </c:pt>
                <c:pt idx="4" formatCode="0_);[Red]\(0\)">
                  <c:v>5</c:v>
                </c:pt>
                <c:pt idx="5" formatCode="0_);[Red]\(0\)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41387744196646076"/>
          <c:y val="0.1620521457752487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0.23</c:v>
                </c:pt>
                <c:pt idx="1">
                  <c:v>0.19</c:v>
                </c:pt>
                <c:pt idx="2">
                  <c:v>0.2</c:v>
                </c:pt>
                <c:pt idx="3">
                  <c:v>0.26</c:v>
                </c:pt>
                <c:pt idx="4">
                  <c:v>0.33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58704"/>
        <c:axId val="-776252176"/>
        <c:axId val="0"/>
      </c:bar3DChart>
      <c:catAx>
        <c:axId val="-7762587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5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52176"/>
        <c:scaling>
          <c:orientation val="minMax"/>
          <c:max val="0.4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58704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柬埔寨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0.23</c:v>
                </c:pt>
                <c:pt idx="1">
                  <c:v>0.23</c:v>
                </c:pt>
                <c:pt idx="2">
                  <c:v>0.25</c:v>
                </c:pt>
                <c:pt idx="3">
                  <c:v>0.27</c:v>
                </c:pt>
                <c:pt idx="4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76244016"/>
        <c:axId val="-776257616"/>
      </c:barChart>
      <c:catAx>
        <c:axId val="-77624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776257616"/>
        <c:crossesAt val="0"/>
        <c:auto val="1"/>
        <c:lblAlgn val="ctr"/>
        <c:lblOffset val="100"/>
        <c:noMultiLvlLbl val="0"/>
      </c:catAx>
      <c:valAx>
        <c:axId val="-776257616"/>
        <c:scaling>
          <c:orientation val="minMax"/>
          <c:max val="0.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776244016"/>
        <c:crosses val="autoZero"/>
        <c:crossBetween val="between"/>
        <c:majorUnit val="0.1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494082096880747"/>
          <c:y val="7.0219517480878776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0.16</c:v>
                </c:pt>
                <c:pt idx="1">
                  <c:v>0.77</c:v>
                </c:pt>
                <c:pt idx="2">
                  <c:v>0.08</c:v>
                </c:pt>
                <c:pt idx="3">
                  <c:v>0.05</c:v>
                </c:pt>
                <c:pt idx="4">
                  <c:v>0.11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-0.01</c:v>
                </c:pt>
                <c:pt idx="1">
                  <c:v>0.39</c:v>
                </c:pt>
                <c:pt idx="2">
                  <c:v>-0.06</c:v>
                </c:pt>
                <c:pt idx="3">
                  <c:v>-0.02</c:v>
                </c:pt>
                <c:pt idx="4">
                  <c:v>0.09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0.17</c:v>
                </c:pt>
                <c:pt idx="1">
                  <c:v>0.27</c:v>
                </c:pt>
                <c:pt idx="2">
                  <c:v>0.15</c:v>
                </c:pt>
                <c:pt idx="3">
                  <c:v>7.0000000000000007E-2</c:v>
                </c:pt>
                <c:pt idx="4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71760"/>
        <c:axId val="-848224144"/>
        <c:axId val="0"/>
      </c:bar3DChart>
      <c:catAx>
        <c:axId val="-7762717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8224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8224144"/>
        <c:scaling>
          <c:orientation val="minMax"/>
          <c:max val="0.8"/>
          <c:min val="-0.1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71760"/>
        <c:crosses val="autoZero"/>
        <c:crossBetween val="between"/>
        <c:majorUnit val="0.30000000000000004"/>
        <c:minorUnit val="0.1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9726273197241141"/>
          <c:y val="0.16765439285124326"/>
          <c:w val="0.56573650624719907"/>
          <c:h val="0.8053731045857029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5071058086397379E-2"/>
                  <c:y val="2.8228988858910117E-2"/>
                </c:manualLayout>
              </c:layout>
              <c:tx>
                <c:rich>
                  <a:bodyPr/>
                  <a:lstStyle/>
                  <a:p>
                    <a:fld id="{88FDAE12-2ED1-4B70-823B-AE5464E9F67B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0A5C3B55-9EF5-456B-83A4-AAE4EC26620E}" type="PERCENTAGE">
                      <a:rPr lang="en-US" altLang="zh-TW" baseline="0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8151615719925316E-2"/>
                  <c:y val="6.1943830447767426E-2"/>
                </c:manualLayout>
              </c:layout>
              <c:tx>
                <c:rich>
                  <a:bodyPr/>
                  <a:lstStyle/>
                  <a:p>
                    <a:fld id="{DDEEEC19-7901-4701-A590-F020AAB431CE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18DAB2FC-8B81-4248-A8C4-FB03BF40FFF5}" type="PERCENTAGE"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8281349748029786E-2"/>
                  <c:y val="-0.19476848610706879"/>
                </c:manualLayout>
              </c:layout>
              <c:tx>
                <c:rich>
                  <a:bodyPr/>
                  <a:lstStyle/>
                  <a:p>
                    <a:fld id="{203BFA18-6A21-4598-9F8E-26ECBD485CC7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r>
                      <a:rPr lang="en-US" altLang="zh-TW" baseline="0"/>
                      <a:t>15%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ECC3824-BAFE-4364-B1BE-FAE43DA4A4FB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E691ED8F-22E1-4723-AEF3-8C60D7903019}" type="PERCENTAGE">
                      <a:rPr lang="en-US" altLang="zh-TW" baseline="0"/>
                      <a:pPr/>
                      <a:t>[百分比]</a:t>
                    </a:fld>
                    <a:endParaRPr lang="zh-TW" altLang="en-US"/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6.2214750090616652E-2"/>
                  <c:y val="2.5913718827104644E-2"/>
                </c:manualLayout>
              </c:layout>
              <c:tx>
                <c:rich>
                  <a:bodyPr/>
                  <a:lstStyle/>
                  <a:p>
                    <a:fld id="{4336F6FA-62A6-4A85-8BAF-B2272DD511BF}" type="CATEGORYNAME">
                      <a:rPr lang="zh-TW" altLang="en-US"/>
                      <a:pPr/>
                      <a:t>[類別名稱]</a:t>
                    </a:fld>
                    <a:endParaRPr lang="zh-TW" altLang="en-US"/>
                  </a:p>
                  <a:p>
                    <a:fld id="{8EA5D98C-1F15-45DB-B4E3-C06FD2C6F076}" type="PERCENTAGE">
                      <a:rPr lang="en-US" altLang="zh-TW" baseline="0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15</c:v>
                </c:pt>
                <c:pt idx="3">
                  <c:v>50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紡織品外銷訂單地區別比重及同期比較</a:t>
            </a:r>
          </a:p>
        </c:rich>
      </c:tx>
      <c:layout>
        <c:manualLayout>
          <c:xMode val="edge"/>
          <c:yMode val="edge"/>
          <c:x val="0.34490740740740744"/>
          <c:y val="4.43281385079090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37</c:v>
                </c:pt>
                <c:pt idx="2">
                  <c:v>18</c:v>
                </c:pt>
                <c:pt idx="3">
                  <c:v>14</c:v>
                </c:pt>
                <c:pt idx="4">
                  <c:v>11</c:v>
                </c:pt>
                <c:pt idx="5">
                  <c:v>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21</c:v>
                </c:pt>
                <c:pt idx="1">
                  <c:v>22</c:v>
                </c:pt>
                <c:pt idx="2">
                  <c:v>27</c:v>
                </c:pt>
                <c:pt idx="3">
                  <c:v>19</c:v>
                </c:pt>
                <c:pt idx="4">
                  <c:v>16</c:v>
                </c:pt>
                <c:pt idx="5">
                  <c:v>2</c:v>
                </c:pt>
                <c:pt idx="6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48228496"/>
        <c:axId val="-848227952"/>
      </c:barChart>
      <c:catAx>
        <c:axId val="-84822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848227952"/>
        <c:crosses val="autoZero"/>
        <c:auto val="1"/>
        <c:lblAlgn val="ctr"/>
        <c:lblOffset val="100"/>
        <c:noMultiLvlLbl val="0"/>
      </c:catAx>
      <c:valAx>
        <c:axId val="-84822795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848228496"/>
        <c:crosses val="autoZero"/>
        <c:crossBetween val="between"/>
        <c:majorUnit val="20"/>
        <c:minorUnit val="1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109年1-11月</c:v>
                </c:pt>
                <c:pt idx="1">
                  <c:v>110年1-11月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68.22</c:v>
                </c:pt>
                <c:pt idx="1">
                  <c:v>82.11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109年1-11月</c:v>
                </c:pt>
                <c:pt idx="1">
                  <c:v>110年1-11月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30.55</c:v>
                </c:pt>
                <c:pt idx="1">
                  <c:v>34.94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109年1-11月</c:v>
                </c:pt>
                <c:pt idx="1">
                  <c:v>110年1-11月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 formatCode="0.00">
                  <c:v>37.67</c:v>
                </c:pt>
                <c:pt idx="1">
                  <c:v>47.17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848222512"/>
        <c:axId val="-848221968"/>
        <c:axId val="0"/>
      </c:bar3DChart>
      <c:catAx>
        <c:axId val="-8482225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848221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8221968"/>
        <c:scaling>
          <c:orientation val="minMax"/>
          <c:max val="7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4.2883010410215576E-2"/>
              <c:y val="0.335766517557398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8222512"/>
        <c:crosses val="autoZero"/>
        <c:crossBetween val="between"/>
        <c:majorUnit val="10"/>
        <c:minorUnit val="5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0884985384637E-3"/>
          <c:y val="0.17764385488965581"/>
          <c:w val="0.93169099143579059"/>
          <c:h val="0.769505514597053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  <c:spPr>
              <a:solidFill>
                <a:srgbClr val="92D05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5241610474542278E-2"/>
                  <c:y val="-2.06068668660999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206120172275056E-2"/>
                  <c:y val="-0.226397629088933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23645964844544E-2"/>
                  <c:y val="9.02986971829759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3514161782066243E-3"/>
                  <c:y val="-6.22691513406025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677500200737004E-4"/>
                  <c:y val="-3.7250258578358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986078248138271E-2"/>
                  <c:y val="-6.4028180687940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553436190404602E-2"/>
                  <c:y val="-4.87642218097350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2257787314446404E-2"/>
                  <c:y val="-1.59367849916593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
電機設備</c:v>
                </c:pt>
                <c:pt idx="2">
                  <c:v>基本金屬
及其製品</c:v>
                </c:pt>
                <c:pt idx="3">
                  <c:v>精密儀器
鐘錶樂器</c:v>
                </c:pt>
                <c:pt idx="4">
                  <c:v>塑膠橡膠
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#,##0.0;[Red]\-#,##0.0</c:formatCode>
                <c:ptCount val="8"/>
                <c:pt idx="0">
                  <c:v>2</c:v>
                </c:pt>
                <c:pt idx="1">
                  <c:v>61.7</c:v>
                </c:pt>
                <c:pt idx="2">
                  <c:v>8.3000000000000007</c:v>
                </c:pt>
                <c:pt idx="3">
                  <c:v>4.5999999999999996</c:v>
                </c:pt>
                <c:pt idx="4">
                  <c:v>6.7</c:v>
                </c:pt>
                <c:pt idx="5">
                  <c:v>2.7</c:v>
                </c:pt>
                <c:pt idx="6">
                  <c:v>5.3</c:v>
                </c:pt>
                <c:pt idx="7">
                  <c:v>8.7000000000000028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新細明體"/>
                <a:cs typeface="Times New Roman" panose="02020603050405020304" pitchFamily="18" charset="0"/>
              </a:rPr>
              <a:t>10</a:t>
            </a:r>
            <a:r>
              <a:rPr lang="en-US" altLang="zh-TW" sz="14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新細明體"/>
                <a:cs typeface="Times New Roman" panose="02020603050405020304" pitchFamily="18" charset="0"/>
              </a:rPr>
              <a:t>9-110</a:t>
            </a: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年我紡織品各月進出口值</a:t>
            </a:r>
          </a:p>
        </c:rich>
      </c:tx>
      <c:layout>
        <c:manualLayout>
          <c:xMode val="edge"/>
          <c:yMode val="edge"/>
          <c:x val="0.30311377991697624"/>
          <c:y val="8.018192313589667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830235563065301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757479375807571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42361594274922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757479375807571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842361594274922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81810953185568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81731438226813E-2"/>
                  <c:y val="2.3021582733812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793857469436438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-4.3165467625899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1805983500646062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769605407017195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81810953185568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3665158371040724"/>
                  <c:y val="0.38530066815144765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1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</c:v>
                </c:pt>
                <c:pt idx="1">
                  <c:v>12</c:v>
                </c:pt>
                <c:pt idx="2">
                  <c:v>110.1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6.55</c:v>
                </c:pt>
                <c:pt idx="1">
                  <c:v>7.11</c:v>
                </c:pt>
                <c:pt idx="2">
                  <c:v>7.06</c:v>
                </c:pt>
                <c:pt idx="3">
                  <c:v>5.95</c:v>
                </c:pt>
                <c:pt idx="4">
                  <c:v>8.0500000000000007</c:v>
                </c:pt>
                <c:pt idx="5" formatCode="0.00">
                  <c:v>7.7</c:v>
                </c:pt>
                <c:pt idx="6" formatCode="0.00">
                  <c:v>7.9</c:v>
                </c:pt>
                <c:pt idx="7">
                  <c:v>7.51</c:v>
                </c:pt>
                <c:pt idx="8">
                  <c:v>7.19</c:v>
                </c:pt>
                <c:pt idx="9">
                  <c:v>7.66</c:v>
                </c:pt>
                <c:pt idx="10">
                  <c:v>7.11</c:v>
                </c:pt>
                <c:pt idx="11">
                  <c:v>8.14</c:v>
                </c:pt>
                <c:pt idx="12">
                  <c:v>7.91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830235563065301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81810953185568E-2"/>
                  <c:y val="-4.8920863309352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769605407017195E-2"/>
                  <c:y val="-4.8920863309352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81810953185568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769605407017195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830235563065301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1805983500646062E-2"/>
                  <c:y val="-3.453237410071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385448762548454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</c:v>
                </c:pt>
                <c:pt idx="1">
                  <c:v>12</c:v>
                </c:pt>
                <c:pt idx="2">
                  <c:v>110.1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3.4</c:v>
                </c:pt>
                <c:pt idx="1">
                  <c:v>3.97</c:v>
                </c:pt>
                <c:pt idx="2">
                  <c:v>3.6299999999999994</c:v>
                </c:pt>
                <c:pt idx="3">
                  <c:v>3.6100000000000003</c:v>
                </c:pt>
                <c:pt idx="4">
                  <c:v>4.6300000000000008</c:v>
                </c:pt>
                <c:pt idx="5">
                  <c:v>4.6900000000000004</c:v>
                </c:pt>
                <c:pt idx="6">
                  <c:v>4.75</c:v>
                </c:pt>
                <c:pt idx="7">
                  <c:v>4.51</c:v>
                </c:pt>
                <c:pt idx="8">
                  <c:v>4.3900000000000006</c:v>
                </c:pt>
                <c:pt idx="9">
                  <c:v>4.18</c:v>
                </c:pt>
                <c:pt idx="10">
                  <c:v>3.8300000000000005</c:v>
                </c:pt>
                <c:pt idx="11">
                  <c:v>4.82</c:v>
                </c:pt>
                <c:pt idx="12">
                  <c:v>4.18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842361594274922E-2"/>
                  <c:y val="3.7410071942445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81810953185568E-2"/>
                  <c:y val="3.453237410071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830235563065301E-2"/>
                  <c:y val="4.0287769784172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781731438226813E-2"/>
                  <c:y val="-3.165467625899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805983500646062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842361594274922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769605407017195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79385746943643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757479375807571E-2"/>
                  <c:y val="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-2.589928057553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81810953185568E-2"/>
                  <c:y val="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</c:v>
                </c:pt>
                <c:pt idx="1">
                  <c:v>12</c:v>
                </c:pt>
                <c:pt idx="2">
                  <c:v>110.1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3.15</c:v>
                </c:pt>
                <c:pt idx="1">
                  <c:v>3.14</c:v>
                </c:pt>
                <c:pt idx="2">
                  <c:v>3.43</c:v>
                </c:pt>
                <c:pt idx="3">
                  <c:v>2.34</c:v>
                </c:pt>
                <c:pt idx="4">
                  <c:v>3.42</c:v>
                </c:pt>
                <c:pt idx="5">
                  <c:v>3.01</c:v>
                </c:pt>
                <c:pt idx="6">
                  <c:v>3.15</c:v>
                </c:pt>
                <c:pt idx="7">
                  <c:v>3</c:v>
                </c:pt>
                <c:pt idx="8" formatCode="0.00">
                  <c:v>2.8</c:v>
                </c:pt>
                <c:pt idx="9">
                  <c:v>3.48</c:v>
                </c:pt>
                <c:pt idx="10">
                  <c:v>3.28</c:v>
                </c:pt>
                <c:pt idx="11">
                  <c:v>3.32</c:v>
                </c:pt>
                <c:pt idx="12">
                  <c:v>3.73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48220880"/>
        <c:axId val="-848226864"/>
      </c:lineChart>
      <c:catAx>
        <c:axId val="-84822088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848226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48226864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-848220880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013107782892126"/>
          <c:y val="1.559019040145755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61925216490795776"/>
          <c:y val="5.4426079622930008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0.06</c:v>
                </c:pt>
                <c:pt idx="1">
                  <c:v>0.26</c:v>
                </c:pt>
                <c:pt idx="2">
                  <c:v>0.24</c:v>
                </c:pt>
                <c:pt idx="3">
                  <c:v>0.15</c:v>
                </c:pt>
                <c:pt idx="4">
                  <c:v>-0.08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-0.02</c:v>
                </c:pt>
                <c:pt idx="1">
                  <c:v>0.09</c:v>
                </c:pt>
                <c:pt idx="2">
                  <c:v>0.13</c:v>
                </c:pt>
                <c:pt idx="3">
                  <c:v>7.0000000000000007E-2</c:v>
                </c:pt>
                <c:pt idx="4" formatCode="0.0%">
                  <c:v>-1E-3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0.16</c:v>
                </c:pt>
                <c:pt idx="2">
                  <c:v>0.1</c:v>
                </c:pt>
                <c:pt idx="3">
                  <c:v>0.08</c:v>
                </c:pt>
                <c:pt idx="4">
                  <c:v>-0.08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99771600"/>
        <c:axId val="-776254896"/>
        <c:axId val="0"/>
      </c:bar3DChart>
      <c:catAx>
        <c:axId val="-9997716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54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54896"/>
        <c:scaling>
          <c:orientation val="minMax"/>
          <c:max val="0.30000000000000004"/>
          <c:min val="-0.1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99977160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 b="0"/>
              <a:t>出口值結構</a:t>
            </a:r>
            <a:r>
              <a:rPr lang="en-US" altLang="zh-TW" sz="1200" b="0"/>
              <a:t>(</a:t>
            </a:r>
            <a:r>
              <a:rPr lang="zh-TW" altLang="en-US" sz="1200" b="0"/>
              <a:t>產品別</a:t>
            </a:r>
            <a:r>
              <a:rPr lang="en-US" altLang="zh-TW" sz="1200" b="0"/>
              <a:t>)</a:t>
            </a:r>
            <a:endParaRPr lang="zh-TW" altLang="en-US" sz="1200" b="0"/>
          </a:p>
        </c:rich>
      </c:tx>
      <c:layout>
        <c:manualLayout>
          <c:xMode val="edge"/>
          <c:yMode val="edge"/>
          <c:x val="0.70640977240858593"/>
          <c:y val="2.1959923140269007E-2"/>
        </c:manualLayout>
      </c:layout>
      <c:overlay val="0"/>
      <c:spPr>
        <a:ln>
          <a:solidFill>
            <a:sysClr val="windowText" lastClr="000000">
              <a:lumMod val="65000"/>
              <a:lumOff val="35000"/>
            </a:sysClr>
          </a:solidFill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680365296803651E-2"/>
                  <c:y val="-5.48998078506725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39198462805380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6484018264840181"/>
                  <c:y val="-0.406258578094976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0776255707762553E-2"/>
                  <c:y val="-4.39198462805380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191780821917762E-2"/>
                  <c:y val="-2.19599231402690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6</c:v>
                </c:pt>
                <c:pt idx="1">
                  <c:v>14</c:v>
                </c:pt>
                <c:pt idx="2">
                  <c:v>69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61077084824624195"/>
          <c:y val="6.12369871402327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0.24</c:v>
                </c:pt>
                <c:pt idx="1">
                  <c:v>0.37</c:v>
                </c:pt>
                <c:pt idx="2">
                  <c:v>0.11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0.11</c:v>
                </c:pt>
                <c:pt idx="1">
                  <c:v>0.3</c:v>
                </c:pt>
                <c:pt idx="2">
                  <c:v>0.03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0.13</c:v>
                </c:pt>
                <c:pt idx="1">
                  <c:v>0.06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48368"/>
        <c:axId val="-776270128"/>
        <c:axId val="0"/>
      </c:bar3DChart>
      <c:catAx>
        <c:axId val="-7762483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70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70128"/>
        <c:scaling>
          <c:orientation val="minMax"/>
          <c:max val="0.4"/>
          <c:min val="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48368"/>
        <c:crosses val="autoZero"/>
        <c:crossBetween val="between"/>
        <c:majorUnit val="0.1"/>
        <c:minorUnit val="1.0000000000000002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0596619095028803"/>
          <c:y val="0.16458746088876178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16.55</c:v>
                </c:pt>
                <c:pt idx="1">
                  <c:v>21.91</c:v>
                </c:pt>
                <c:pt idx="2">
                  <c:v>18.48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-776251088"/>
        <c:axId val="-776265232"/>
        <c:axId val="-846476816"/>
      </c:bar3DChart>
      <c:catAx>
        <c:axId val="-7762510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6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65232"/>
        <c:scaling>
          <c:orientation val="minMax"/>
          <c:max val="25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51088"/>
        <c:crosses val="autoZero"/>
        <c:crossBetween val="between"/>
        <c:majorUnit val="5"/>
        <c:minorUnit val="1"/>
      </c:valAx>
      <c:serAx>
        <c:axId val="-846476816"/>
        <c:scaling>
          <c:orientation val="minMax"/>
        </c:scaling>
        <c:delete val="1"/>
        <c:axPos val="b"/>
        <c:majorTickMark val="out"/>
        <c:minorTickMark val="none"/>
        <c:tickLblPos val="nextTo"/>
        <c:crossAx val="-776265232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30575662691286398"/>
          <c:y val="5.204151205237276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0.25</c:v>
                </c:pt>
                <c:pt idx="2">
                  <c:v>0.26</c:v>
                </c:pt>
                <c:pt idx="3">
                  <c:v>0.38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-7.0000000000000007E-2</c:v>
                </c:pt>
                <c:pt idx="1">
                  <c:v>0.14000000000000001</c:v>
                </c:pt>
                <c:pt idx="2">
                  <c:v>0.19</c:v>
                </c:pt>
                <c:pt idx="3">
                  <c:v>0.31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0.25</c:v>
                </c:pt>
                <c:pt idx="1">
                  <c:v>0.09</c:v>
                </c:pt>
                <c:pt idx="2">
                  <c:v>0.06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62512"/>
        <c:axId val="-776243472"/>
        <c:axId val="0"/>
      </c:bar3DChart>
      <c:catAx>
        <c:axId val="-77626251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434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776243472"/>
        <c:scaling>
          <c:orientation val="minMax"/>
          <c:max val="0.4"/>
          <c:min val="-0.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62512"/>
        <c:crosses val="autoZero"/>
        <c:crossBetween val="between"/>
        <c:majorUnit val="0.1"/>
        <c:minorUnit val="1.0000000000000002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0225987652603495"/>
          <c:y val="0.10440097841776363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1.25</c:v>
                </c:pt>
                <c:pt idx="1">
                  <c:v>15.3</c:v>
                </c:pt>
                <c:pt idx="2">
                  <c:v>0.95</c:v>
                </c:pt>
                <c:pt idx="3">
                  <c:v>20.96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70672"/>
        <c:axId val="-776274480"/>
        <c:axId val="0"/>
      </c:bar3DChart>
      <c:catAx>
        <c:axId val="-7762706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74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74480"/>
        <c:scaling>
          <c:orientation val="minMax"/>
          <c:max val="25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70672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14.06</c:v>
                </c:pt>
                <c:pt idx="1">
                  <c:v>2.4900000000000002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76253264"/>
        <c:axId val="-776264144"/>
        <c:axId val="0"/>
      </c:bar3DChart>
      <c:catAx>
        <c:axId val="-77625326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776264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76264144"/>
        <c:scaling>
          <c:orientation val="minMax"/>
          <c:max val="15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776253264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BB8E-CCF9-4DB8-A35B-2E84CDE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7444</TotalTime>
  <Pages>17</Pages>
  <Words>1454</Words>
  <Characters>8293</Characters>
  <Application>Microsoft Office Word</Application>
  <DocSecurity>0</DocSecurity>
  <Lines>69</Lines>
  <Paragraphs>19</Paragraphs>
  <ScaleCrop>false</ScaleCrop>
  <Company>TTF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377</cp:revision>
  <cp:lastPrinted>2022-01-11T05:50:00Z</cp:lastPrinted>
  <dcterms:created xsi:type="dcterms:W3CDTF">2020-10-19T01:22:00Z</dcterms:created>
  <dcterms:modified xsi:type="dcterms:W3CDTF">2022-01-11T05:53:00Z</dcterms:modified>
</cp:coreProperties>
</file>